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759C335">
      <w:pPr>
        <w:pStyle w:val="style0"/>
        <w:spacing w:after="0" w:lineRule="auto" w:line="240"/>
        <w:ind w:right="-720"/>
        <w:jc w:val="center"/>
        <w:rPr>
          <w:rFonts w:ascii="Times New Roman" w:cs="Times New Roman" w:hAnsi="Times New Roman"/>
          <w:b/>
          <w:sz w:val="36"/>
          <w:szCs w:val="36"/>
        </w:rPr>
      </w:pPr>
      <w:r>
        <w:rPr>
          <w:rFonts w:ascii="Times New Roman" w:cs="Times New Roman" w:hAnsi="Times New Roman"/>
          <w:b/>
          <w:sz w:val="36"/>
          <w:szCs w:val="36"/>
        </w:rPr>
        <w:t>TOPNOTCH EXAMINATIONS</w:t>
      </w:r>
    </w:p>
    <w:p w14:paraId="657AB4BA">
      <w:pPr>
        <w:pStyle w:val="style0"/>
        <w:spacing w:lineRule="auto" w:line="256"/>
        <w:rPr>
          <w:rFonts w:ascii="Bodoni MT Black" w:cs="Bodoni MT Black" w:eastAsia="Bodoni MT Black" w:hAnsi="Bodoni MT Black"/>
          <w:b/>
          <w:sz w:val="36"/>
        </w:rPr>
      </w:pPr>
    </w:p>
    <w:p w14:paraId="2F742401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AGRICULTURE</w:t>
      </w:r>
    </w:p>
    <w:p w14:paraId="15960B70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Paper 1</w:t>
      </w:r>
    </w:p>
    <w:p w14:paraId="38418FB2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443/1</w:t>
      </w:r>
    </w:p>
    <w:p w14:paraId="16DF98E5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TIME: 2HOUR</w:t>
      </w:r>
      <w:r>
        <w:rPr>
          <w:rFonts w:ascii="Times New Roman" w:cs="Times New Roman" w:eastAsia="Times New Roman" w:hAnsi="Times New Roman"/>
          <w:b/>
        </w:rPr>
        <w:t>S</w:t>
      </w:r>
      <w:r>
        <w:rPr>
          <w:rFonts w:ascii="Book Antiqua" w:cs="Book Antiqua" w:eastAsia="Book Antiqua" w:hAnsi="Book Antiqua"/>
          <w:b/>
          <w:sz w:val="44"/>
        </w:rPr>
        <w:t xml:space="preserve">       </w:t>
      </w:r>
    </w:p>
    <w:p w14:paraId="1AF94AFB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NAME…………………………………………………………………….ADM NO…………</w:t>
      </w:r>
    </w:p>
    <w:p w14:paraId="68BE4517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SCHOOL………………………………………………………………………STREAM………..</w:t>
      </w:r>
    </w:p>
    <w:p w14:paraId="666D6F40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</w:p>
    <w:p w14:paraId="0F51D9AC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INSTRUCTIONS TO CANDIDATES</w:t>
      </w:r>
    </w:p>
    <w:p w14:paraId="521852C8">
      <w:pPr>
        <w:pStyle w:val="style0"/>
        <w:numPr>
          <w:ilvl w:val="0"/>
          <w:numId w:val="1"/>
        </w:numPr>
        <w:spacing w:lineRule="auto" w:line="256"/>
        <w:ind w:left="360" w:hanging="360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Write your name, admission number and school in the spaces provided</w:t>
      </w:r>
    </w:p>
    <w:p w14:paraId="0A2C9E72">
      <w:pPr>
        <w:pStyle w:val="style0"/>
        <w:numPr>
          <w:ilvl w:val="0"/>
          <w:numId w:val="1"/>
        </w:numPr>
        <w:spacing w:lineRule="auto" w:line="256"/>
        <w:ind w:left="360" w:hanging="360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Answer all the questions in section A and B</w:t>
      </w:r>
    </w:p>
    <w:p w14:paraId="6CC74272">
      <w:pPr>
        <w:pStyle w:val="style0"/>
        <w:numPr>
          <w:ilvl w:val="0"/>
          <w:numId w:val="1"/>
        </w:numPr>
        <w:spacing w:lineRule="auto" w:line="256"/>
        <w:ind w:left="360" w:hanging="360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Answer any two questions in section C. Indicate on the grid the question number done</w:t>
      </w:r>
    </w:p>
    <w:p w14:paraId="334CF0BF">
      <w:pPr>
        <w:pStyle w:val="style0"/>
        <w:numPr>
          <w:ilvl w:val="0"/>
          <w:numId w:val="1"/>
        </w:numPr>
        <w:spacing w:lineRule="auto" w:line="256"/>
        <w:ind w:left="360" w:hanging="360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Answers should be written in the spaces provided</w:t>
      </w:r>
    </w:p>
    <w:p w14:paraId="29BCA76E">
      <w:pPr>
        <w:pStyle w:val="style0"/>
        <w:numPr>
          <w:ilvl w:val="0"/>
          <w:numId w:val="1"/>
        </w:numPr>
        <w:spacing w:lineRule="auto" w:line="256"/>
        <w:ind w:left="360" w:hanging="360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This paper consists of 7 printed pages</w:t>
      </w:r>
    </w:p>
    <w:p w14:paraId="456FEAD9">
      <w:pPr>
        <w:pStyle w:val="style0"/>
        <w:numPr>
          <w:ilvl w:val="0"/>
          <w:numId w:val="1"/>
        </w:numPr>
        <w:spacing w:lineRule="auto" w:line="256"/>
        <w:ind w:left="360" w:hanging="360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Candidates should check the question paper to ascertain that all the pages are printed as indicated and that no questions are missing</w:t>
      </w:r>
    </w:p>
    <w:p w14:paraId="71915009">
      <w:pPr>
        <w:pStyle w:val="style0"/>
        <w:numPr>
          <w:ilvl w:val="0"/>
          <w:numId w:val="1"/>
        </w:numPr>
        <w:spacing w:lineRule="auto" w:line="256"/>
        <w:ind w:left="360" w:hanging="360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Candidates should answer the questions in English</w:t>
      </w:r>
    </w:p>
    <w:p w14:paraId="6EB854DD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</w:p>
    <w:p w14:paraId="309C9C32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FOR EXAMINERS USE ONLY</w:t>
      </w:r>
    </w:p>
    <w:tbl>
      <w:tblPr>
        <w:tblW w:w="0" w:type="auto"/>
        <w:tblInd w:w="108" w:type="dxa"/>
        <w:tblCellMar>
          <w:top w:w="0" w:type="dxa"/>
          <w:bottom w:w="0" w:type="dxa"/>
        </w:tblCellMar>
        <w:tblLook w:val="0000" w:firstRow="0" w:lastRow="0" w:firstColumn="0" w:lastColumn="0" w:noHBand="0" w:noVBand="0"/>
      </w:tblPr>
      <w:tblGrid>
        <w:gridCol w:w="1836"/>
        <w:gridCol w:w="1484"/>
        <w:gridCol w:w="2396"/>
        <w:gridCol w:w="2557"/>
      </w:tblGrid>
      <w:tr w14:paraId="5C2D8A40">
        <w:trPr>
          <w:trHeight w:val="1" w:hRule="atLeast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20F206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  <w:b/>
              </w:rPr>
              <w:t>SECTION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F18B13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  <w:b/>
              </w:rPr>
              <w:t>QUESTION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7128E7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  <w:b/>
              </w:rPr>
              <w:t>MAXIMUM SCORE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3AFDF5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  <w:b/>
              </w:rPr>
              <w:t>CANDIDATE SCORE</w:t>
            </w:r>
          </w:p>
        </w:tc>
      </w:tr>
      <w:tr w14:paraId="3E7D4D39">
        <w:tblPrEx/>
        <w:trPr>
          <w:trHeight w:val="1" w:hRule="atLeast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1DA8F8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A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E80544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1-16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1ECD01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30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AB8E42">
            <w:pPr>
              <w:pStyle w:val="style0"/>
              <w:spacing w:after="0" w:lineRule="auto" w:line="240"/>
              <w:rPr>
                <w:rFonts w:ascii="Calibri" w:cs="Calibri" w:eastAsia="Calibri" w:hAnsi="Calibri"/>
                <w:sz w:val="22"/>
              </w:rPr>
            </w:pPr>
          </w:p>
        </w:tc>
      </w:tr>
      <w:tr w14:paraId="66D709B9">
        <w:tblPrEx/>
        <w:trPr>
          <w:trHeight w:val="1" w:hRule="atLeast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0855FA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B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D74298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17-20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2294D7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20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B4CADB">
            <w:pPr>
              <w:pStyle w:val="style0"/>
              <w:spacing w:after="0" w:lineRule="auto" w:line="240"/>
              <w:rPr>
                <w:rFonts w:ascii="Calibri" w:cs="Calibri" w:eastAsia="Calibri" w:hAnsi="Calibri"/>
                <w:sz w:val="22"/>
              </w:rPr>
            </w:pPr>
          </w:p>
        </w:tc>
      </w:tr>
      <w:tr w14:paraId="260B7605">
        <w:tblPrEx/>
        <w:trPr>
          <w:trHeight w:val="1" w:hRule="atLeast"/>
        </w:trPr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9CFA10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C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321B51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21-23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4ED4A9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20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410FE4">
            <w:pPr>
              <w:pStyle w:val="style0"/>
              <w:spacing w:after="0" w:lineRule="auto" w:line="240"/>
              <w:rPr>
                <w:rFonts w:ascii="Calibri" w:cs="Calibri" w:eastAsia="Calibri" w:hAnsi="Calibri"/>
                <w:sz w:val="22"/>
              </w:rPr>
            </w:pPr>
          </w:p>
        </w:tc>
      </w:tr>
      <w:tr w14:paraId="0A4B9260">
        <w:tblPrEx/>
        <w:trPr>
          <w:trHeight w:val="1" w:hRule="atLeast"/>
        </w:trPr>
        <w:tc>
          <w:tcPr>
            <w:tcW w:w="18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BB6FA4">
            <w:pPr>
              <w:pStyle w:val="style0"/>
              <w:spacing w:after="200" w:lineRule="auto" w:line="276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B6A78A">
            <w:pPr>
              <w:pStyle w:val="style0"/>
              <w:spacing w:after="0" w:lineRule="auto" w:line="240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46457A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20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E44C30">
            <w:pPr>
              <w:pStyle w:val="style0"/>
              <w:spacing w:after="0" w:lineRule="auto" w:line="240"/>
              <w:rPr>
                <w:rFonts w:ascii="Calibri" w:cs="Calibri" w:eastAsia="Calibri" w:hAnsi="Calibri"/>
                <w:sz w:val="22"/>
              </w:rPr>
            </w:pPr>
          </w:p>
        </w:tc>
      </w:tr>
      <w:tr w14:paraId="460D0AD7">
        <w:tblPrEx/>
        <w:trPr>
          <w:trHeight w:val="1" w:hRule="atLeast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3B248D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TOTAL SCORE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F5E720">
            <w:pPr>
              <w:pStyle w:val="style0"/>
              <w:spacing w:after="0" w:lineRule="auto" w:line="240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B08F6A">
            <w:pPr>
              <w:pStyle w:val="style0"/>
              <w:spacing w:after="0" w:lineRule="auto" w:line="240"/>
              <w:rPr/>
            </w:pPr>
            <w:r>
              <w:rPr>
                <w:rFonts w:ascii="Times New Roman" w:cs="Times New Roman" w:eastAsia="Times New Roman" w:hAnsi="Times New Roman"/>
              </w:rPr>
              <w:t>90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7AB8B6">
            <w:pPr>
              <w:pStyle w:val="style0"/>
              <w:spacing w:after="0" w:lineRule="auto" w:line="240"/>
              <w:rPr>
                <w:rFonts w:ascii="Calibri" w:cs="Calibri" w:eastAsia="Calibri" w:hAnsi="Calibri"/>
                <w:sz w:val="22"/>
              </w:rPr>
            </w:pPr>
          </w:p>
        </w:tc>
      </w:tr>
    </w:tbl>
    <w:p w14:paraId="7D65A328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3F31398E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5E79D885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037461A7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22D2F666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12435969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SECTION A (30MKS)</w:t>
      </w:r>
    </w:p>
    <w:p w14:paraId="3CC9C705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1.Give four characteristics of Intensive farming system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23E4D54C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CD78D38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2. Outline four practices that destroys soil structure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14515132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EA4B951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3. State four reasons for land preparation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60661D35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87B70B7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4. State four advantages of drip irrigation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429FFCFD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EB94DF4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5. State four reasons why green manure is not commonly used in the farms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75F04D86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DAFD40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6. State four effects of applying too much nitrogenous fertilizer to crops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5232458F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A35976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2EABEDE4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7. List four factors that determine depth of planting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14D21E92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BEB793D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8. State four advantages of practicing crop rotation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73970DD2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4FA2A61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9. List two importance of tissue culture in propagating crops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(1mk)</w:t>
      </w:r>
    </w:p>
    <w:p w14:paraId="0C386CBC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B02330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10. Name four advantages of communal land tenure system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5F42DFCC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3907C96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11. What is meant by each of the following in agroforestry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(3mks)</w:t>
      </w:r>
    </w:p>
    <w:p w14:paraId="79085A69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a)Pollarding</w:t>
      </w:r>
    </w:p>
    <w:p w14:paraId="508158C4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74354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b) Coppicing</w:t>
      </w:r>
    </w:p>
    <w:p w14:paraId="1C1EA51D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B11AD5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c) Lopping</w:t>
      </w:r>
    </w:p>
    <w:p w14:paraId="4B5F3A4A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F4C0BB7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12. State three factors to consider when grading tomatoes for fresh market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 xml:space="preserve">    (1 ½ </w:t>
      </w:r>
      <w:r>
        <w:rPr>
          <w:rFonts w:ascii="Times New Roman" w:cs="Times New Roman" w:eastAsia="Times New Roman" w:hAnsi="Times New Roman"/>
        </w:rPr>
        <w:t>mks</w:t>
      </w:r>
      <w:r>
        <w:rPr>
          <w:rFonts w:ascii="Times New Roman" w:cs="Times New Roman" w:eastAsia="Times New Roman" w:hAnsi="Times New Roman"/>
        </w:rPr>
        <w:t>)</w:t>
      </w:r>
    </w:p>
    <w:p w14:paraId="436A355C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C8DE802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13. Differentiate between  monopoly and monopsony type of markets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(1mk)</w:t>
      </w:r>
    </w:p>
    <w:p w14:paraId="4B0A698C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97FEB03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14. List three examples of working capital employed by a farmer in the production of maize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 xml:space="preserve">      (1 ½ </w:t>
      </w:r>
      <w:r>
        <w:rPr>
          <w:rFonts w:ascii="Times New Roman" w:cs="Times New Roman" w:eastAsia="Times New Roman" w:hAnsi="Times New Roman"/>
        </w:rPr>
        <w:t>mks</w:t>
      </w:r>
      <w:r>
        <w:rPr>
          <w:rFonts w:ascii="Times New Roman" w:cs="Times New Roman" w:eastAsia="Times New Roman" w:hAnsi="Times New Roman"/>
        </w:rPr>
        <w:t>)</w:t>
      </w:r>
    </w:p>
    <w:p w14:paraId="6B67B30B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44CAEDA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15. Name four financial documents used in the farm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0CDC8C6F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…………………………………………………………………………………………………………………………………………………………………………………….</w:t>
      </w:r>
    </w:p>
    <w:p w14:paraId="04042A63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16. State four factors that contribute to the competitive ability of weeds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2EDAC3F3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99C0CA8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</w:p>
    <w:p w14:paraId="129E5889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SECTION B (20MKS)</w:t>
      </w:r>
    </w:p>
    <w:p w14:paraId="5FB72887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Answer all the questions</w:t>
      </w:r>
    </w:p>
    <w:p w14:paraId="109ABC0E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17. Study the farm record below and answer the questions that follow</w:t>
      </w:r>
    </w:p>
    <w:tbl>
      <w:tblPr>
        <w:tblW w:w="0" w:type="auto"/>
        <w:tblInd w:w="108" w:type="dxa"/>
        <w:tblCellMar>
          <w:top w:w="0" w:type="dxa"/>
          <w:bottom w:w="0" w:type="dxa"/>
        </w:tblCellMar>
        <w:tblLook w:val="0000" w:firstRow="0" w:lastRow="0" w:firstColumn="0" w:lastColumn="0" w:noHBand="0" w:noVBand="0"/>
      </w:tblPr>
      <w:tblGrid>
        <w:gridCol w:w="828"/>
        <w:gridCol w:w="2482"/>
        <w:gridCol w:w="2218"/>
        <w:gridCol w:w="1494"/>
        <w:gridCol w:w="1322"/>
      </w:tblGrid>
      <w:tr w14:paraId="05863A93"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2D25FA">
            <w:pPr>
              <w:pStyle w:val="style0"/>
              <w:spacing w:after="0" w:lineRule="auto" w:line="256"/>
              <w:rPr/>
            </w:pPr>
            <w:r>
              <w:rPr>
                <w:rFonts w:ascii="Times New Roman" w:cs="Times New Roman" w:eastAsia="Times New Roman" w:hAnsi="Times New Roman"/>
              </w:rPr>
              <w:t>Date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16A6D6">
            <w:pPr>
              <w:pStyle w:val="style0"/>
              <w:spacing w:after="0" w:lineRule="auto" w:line="256"/>
              <w:rPr/>
            </w:pPr>
            <w:r>
              <w:rPr>
                <w:rFonts w:ascii="Times New Roman" w:cs="Times New Roman" w:eastAsia="Times New Roman" w:hAnsi="Times New Roman"/>
              </w:rPr>
              <w:t>Disease symptoms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0B305E">
            <w:pPr>
              <w:pStyle w:val="style0"/>
              <w:spacing w:after="0" w:lineRule="auto" w:line="256"/>
              <w:rPr/>
            </w:pPr>
            <w:r>
              <w:rPr>
                <w:rFonts w:ascii="Times New Roman" w:cs="Times New Roman" w:eastAsia="Times New Roman" w:hAnsi="Times New Roman"/>
              </w:rPr>
              <w:t>Animal attacked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4B4AB5">
            <w:pPr>
              <w:pStyle w:val="style0"/>
              <w:spacing w:after="0" w:lineRule="auto" w:line="256"/>
              <w:rPr/>
            </w:pPr>
            <w:r>
              <w:rPr>
                <w:rFonts w:ascii="Times New Roman" w:cs="Times New Roman" w:eastAsia="Times New Roman" w:hAnsi="Times New Roman"/>
              </w:rPr>
              <w:t>Drug used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7DE34F">
            <w:pPr>
              <w:pStyle w:val="style0"/>
              <w:spacing w:after="0" w:lineRule="auto" w:line="256"/>
              <w:rPr/>
            </w:pPr>
            <w:r>
              <w:rPr>
                <w:rFonts w:ascii="Times New Roman" w:cs="Times New Roman" w:eastAsia="Times New Roman" w:hAnsi="Times New Roman"/>
              </w:rPr>
              <w:t xml:space="preserve">Remarks </w:t>
            </w:r>
          </w:p>
        </w:tc>
      </w:tr>
      <w:tr w14:paraId="1FBBEEDD">
        <w:tblPrEx/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81CA09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306A53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6BCEB1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E51C4A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7B215E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</w:tr>
      <w:tr w14:paraId="363280D1">
        <w:tblPrEx/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C7545A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FBBFCA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F9599C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EF9C7A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52AFE4">
            <w:pPr>
              <w:pStyle w:val="style0"/>
              <w:spacing w:after="0" w:lineRule="auto" w:line="256"/>
              <w:rPr>
                <w:rFonts w:ascii="Calibri" w:cs="Calibri" w:eastAsia="Calibri" w:hAnsi="Calibri"/>
                <w:sz w:val="22"/>
              </w:rPr>
            </w:pPr>
          </w:p>
        </w:tc>
      </w:tr>
    </w:tbl>
    <w:p w14:paraId="4A84943D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5B37B87B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a)Identify the record above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(1mk)</w:t>
      </w:r>
    </w:p>
    <w:p w14:paraId="03AD3C1A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</w:t>
      </w:r>
    </w:p>
    <w:p w14:paraId="27E756C3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b) State two different information that should be entered in the remarks column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70F83BD9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1CD8D5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c) Give two importance of keeping the farm record illustrated above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33B75DE3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99A6B5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18a) Distinguish between straight and compound fertilizer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4D9D2E0B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.</w:t>
      </w:r>
    </w:p>
    <w:p w14:paraId="21FC2FFE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b) A farmer applied a compound fertilizer 10:20:0 on a three-hectare piece of land at a rate of 180kg N per hectare. Calculate the quantity of the compound fertilizer the farmer applied on a piece of land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(3mks)</w:t>
      </w:r>
    </w:p>
    <w:p w14:paraId="62C9EE80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77CF8C6C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704B08F6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09A3BDC8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69B4513C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459D51C0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3F55FC41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19. Study the diagram below and answer the questions that follow</w:t>
      </w:r>
    </w:p>
    <w:p w14:paraId="60BB2AB8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/>
      </w:r>
      <w:r/>
      <w:r>
        <w:rPr/>
      </w:r>
      <w:r>
        <w:rPr/>
        <w:object>
          <v:rect id="1026" stroked="f" style="margin-left:0.0pt;margin-top:0.0pt;width:898.5pt;height:468.75pt;mso-wrap-distance-left:0.0pt;mso-wrap-distance-right:0.0pt;visibility:visible;">
            <v:imagedata r:id="rId2" embosscolor="white" o:title=""/>
            <v:stroke on="f"/>
            <v:fill/>
          </v:rect>
          <o:OLEObject Type="EMBED" ProgID="StaticMetafile" ShapeID="1026" DrawAspect="Content" ObjectID="0" r:id="rId3"/>
        </w:object>
      </w:r>
      <w:r>
        <w:rPr/>
      </w:r>
    </w:p>
    <w:p w14:paraId="0762BE46">
      <w:pPr>
        <w:pStyle w:val="style0"/>
        <w:spacing w:before="240"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a)Identify the diagram shown above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(1mk)</w:t>
      </w:r>
    </w:p>
    <w:p w14:paraId="722A2658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</w:t>
      </w:r>
    </w:p>
    <w:p w14:paraId="560DF088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b) Under which conditions would you expect the above diagram to occur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6FD18744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</w:t>
      </w:r>
    </w:p>
    <w:p w14:paraId="543F3131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c) State two ways of preventing the conditions shown in above from occurring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174EF773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B77B7AA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20. The diagrams below shows pests that affect crops when in the field. Study the diagrams and answer the questions that follow</w:t>
      </w:r>
    </w:p>
    <w:p w14:paraId="4ACDDA23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/>
      </w:r>
      <w:r/>
      <w:r>
        <w:rPr/>
      </w:r>
      <w:r>
        <w:rPr/>
        <w:object>
          <v:rect id="1028" stroked="f" style="margin-left:0.0pt;margin-top:0.0pt;width:898.5pt;height:297.75pt;mso-wrap-distance-left:0.0pt;mso-wrap-distance-right:0.0pt;visibility:visible;">
            <v:imagedata r:id="rId4" embosscolor="white" o:title=""/>
            <v:stroke on="f"/>
            <v:fill/>
          </v:rect>
          <o:OLEObject Type="EMBED" ProgID="StaticMetafile" ShapeID="1028" DrawAspect="Content" ObjectID="0" r:id="rId5"/>
        </w:object>
      </w:r>
      <w:r>
        <w:rPr/>
      </w:r>
    </w:p>
    <w:p w14:paraId="56364156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a)Identify the pest K and L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7A756B29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K……………………………………………………………………………………………………………………………………………….</w:t>
      </w:r>
    </w:p>
    <w:p w14:paraId="059D0BD1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L ………………………………………………………………………………………………………………………………………………</w:t>
      </w:r>
    </w:p>
    <w:p w14:paraId="74DB1795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b) State two ways of controlling the pest labelled L above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(2mks)</w:t>
      </w:r>
    </w:p>
    <w:p w14:paraId="142493FC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4DF0E7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c) State one crop attacked by the pest labelled J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(1mk)</w:t>
      </w:r>
    </w:p>
    <w:p w14:paraId="7B1FBD42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</w:t>
      </w:r>
    </w:p>
    <w:p w14:paraId="0BAC8A09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</w:p>
    <w:p w14:paraId="753834E3">
      <w:pPr>
        <w:pStyle w:val="style0"/>
        <w:spacing w:lineRule="auto" w:line="256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SECTION C (40MKS)</w:t>
      </w:r>
    </w:p>
    <w:p w14:paraId="0851DC75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Answer any two questions in this section</w:t>
      </w:r>
    </w:p>
    <w:p w14:paraId="47832EDF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21 a) Explain the different ways in which each of the following environmental factors influence crop production</w:t>
      </w:r>
    </w:p>
    <w:p w14:paraId="0EAA0DF6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i</w:t>
      </w:r>
      <w:r>
        <w:rPr>
          <w:rFonts w:ascii="Times New Roman" w:cs="Times New Roman" w:eastAsia="Times New Roman" w:hAnsi="Times New Roman"/>
        </w:rPr>
        <w:t>)Temperature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(5mks)</w:t>
      </w:r>
    </w:p>
    <w:p w14:paraId="2CE64DE4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ii) Wind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(5mks)</w:t>
      </w:r>
    </w:p>
    <w:p w14:paraId="1A46EE29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b) Describe the establishment of grass pasture under the following sub-headings</w:t>
      </w:r>
    </w:p>
    <w:p w14:paraId="2E2B5591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i</w:t>
      </w:r>
      <w:r>
        <w:rPr>
          <w:rFonts w:ascii="Times New Roman" w:cs="Times New Roman" w:eastAsia="Times New Roman" w:hAnsi="Times New Roman"/>
        </w:rPr>
        <w:t>) Land preparation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(5mks)</w:t>
      </w:r>
    </w:p>
    <w:p w14:paraId="4F7E57C5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ii) Field management practices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(5mks)</w:t>
      </w:r>
    </w:p>
    <w:p w14:paraId="3CF9EDF8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22 a) State and explain five cultural methods a farmer can use to control weeds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 xml:space="preserve">           (10mks)</w:t>
      </w:r>
    </w:p>
    <w:p w14:paraId="5B2B0EEB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b) State and explain five factors considered when establishing nursery bed site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 xml:space="preserve">            (10mks)</w:t>
      </w:r>
    </w:p>
    <w:p w14:paraId="1DE846AF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 xml:space="preserve">23 a) Explain eight ways of improving </w:t>
      </w:r>
      <w:r>
        <w:rPr>
          <w:rFonts w:ascii="Times New Roman" w:cs="Times New Roman" w:eastAsia="Times New Roman" w:hAnsi="Times New Roman"/>
        </w:rPr>
        <w:t>labour</w:t>
      </w:r>
      <w:r>
        <w:rPr>
          <w:rFonts w:ascii="Times New Roman" w:cs="Times New Roman" w:eastAsia="Times New Roman" w:hAnsi="Times New Roman"/>
        </w:rPr>
        <w:t xml:space="preserve"> productivity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(8mks)</w:t>
      </w:r>
    </w:p>
    <w:p w14:paraId="72EC5DF8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b) Explain seven factors that determine closer spacing of crops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(7mks)</w:t>
      </w:r>
    </w:p>
    <w:p w14:paraId="70DDEE59">
      <w:pPr>
        <w:pStyle w:val="style0"/>
        <w:spacing w:lineRule="auto" w:line="256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c) Outline five precautions taken in harvesting tea</w:t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ab/>
      </w:r>
      <w:r>
        <w:rPr>
          <w:rFonts w:ascii="Times New Roman" w:cs="Times New Roman" w:eastAsia="Times New Roman" w:hAnsi="Times New Roman"/>
        </w:rPr>
        <w:t>(5mks)</w:t>
      </w:r>
    </w:p>
    <w:p w14:paraId="0D0DC4E5">
      <w:pPr>
        <w:pStyle w:val="style0"/>
        <w:spacing w:lineRule="auto" w:line="360"/>
        <w:ind w:left="-720" w:right="-810"/>
        <w:rPr>
          <w:rFonts w:ascii="Times New Roman" w:cs="Times New Roman" w:eastAsia="Times New Roman" w:hAnsi="Times New Roman"/>
        </w:rPr>
      </w:pP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eastAsia="Times New Roman" w:hAnsi="Times New Roman"/>
        </w:rPr>
        <w:t>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Bodoni MT Black">
    <w:altName w:val="Bodoni MT Black"/>
    <w:panose1 w:val="02070a03080006020203"/>
    <w:charset w:val="00"/>
    <w:family w:val="roman"/>
    <w:pitch w:val="variable"/>
    <w:sig w:usb0="00000003" w:usb1="00000000" w:usb2="00000000" w:usb3="00000000" w:csb0="00000001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96EC6710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oleObject" Target="embeddings/oleObject1.bin"/><Relationship Id="rId4" Type="http://schemas.openxmlformats.org/officeDocument/2006/relationships/image" Target="media/image2.png"/><Relationship Id="rId9" Type="http://schemas.openxmlformats.org/officeDocument/2006/relationships/theme" Target="theme/theme1.xml"/><Relationship Id="rId5" Type="http://schemas.openxmlformats.org/officeDocument/2006/relationships/oleObject" Target="embeddings/oleObject2.bin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646</Words>
  <Pages>12</Pages>
  <Characters>11472</Characters>
  <Application>WPS Office</Application>
  <DocSecurity>0</DocSecurity>
  <Paragraphs>163</Paragraphs>
  <ScaleCrop>false</ScaleCrop>
  <LinksUpToDate>false</LinksUpToDate>
  <CharactersWithSpaces>12208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2026-08-01T12:48:00Z</dcterms:created>
  <dc:creator>WPS Office</dc:creator>
  <lastModifiedBy>Infinix X669</lastModifiedBy>
  <dcterms:modified xsi:type="dcterms:W3CDTF">2026-08-04T10:48:09Z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f22c4c47fc1f48099b2ead7e33eac13a_23</vt:lpwstr>
  </property>
</Properties>
</file>