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B227ABF5">
      <w:pPr>
        <w:pStyle w:val="style0"/>
        <w:spacing w:before="100" w:beforeAutospacing="true" w:after="100" w:afterAutospacing="true"/>
        <w:jc w:val="center"/>
        <w:outlineLvl w:val="0"/>
        <w:rPr>
          <w:rFonts w:ascii="Bookman Old Style" w:hAnsi="Bookman Old Style"/>
          <w:b/>
          <w:bCs/>
          <w:kern w:val="36"/>
        </w:rPr>
      </w:pPr>
      <w:r>
        <w:rPr>
          <w:noProof/>
        </w:rPr>
        <w:drawing>
          <wp:anchor distT="0" distB="0" distL="0" distR="0" simplePos="false" relativeHeight="2" behindDoc="false" locked="false" layoutInCell="true" allowOverlap="true">
            <wp:simplePos x="0" y="0"/>
            <wp:positionH relativeFrom="column">
              <wp:posOffset>5451475</wp:posOffset>
            </wp:positionH>
            <wp:positionV relativeFrom="paragraph">
              <wp:posOffset>-31750</wp:posOffset>
            </wp:positionV>
            <wp:extent cx="1680844" cy="1447800"/>
            <wp:effectExtent l="0" t="0" r="0" b="0"/>
            <wp:wrapNone/>
            <wp:docPr id="1026" name="Picture 4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/>
                  </pic:nvPicPr>
                  <pic:blipFill>
                    <a:blip r:embed="rId2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</a:blip>
                    <a:srcRect l="3723" t="6915" r="4256" b="13831"/>
                    <a:stretch/>
                  </pic:blipFill>
                  <pic:spPr>
                    <a:xfrm rot="0">
                      <a:off x="0" y="0"/>
                      <a:ext cx="1680844" cy="1447800"/>
                    </a:xfrm>
                    <a:prstGeom prst="rect"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hAnsi="Bookman Old Style"/>
          <w:b/>
          <w:bCs/>
          <w:kern w:val="36"/>
        </w:rPr>
        <w:t>KENYA CERTIFICATE OF BASIC EDUCATION</w:t>
      </w:r>
    </w:p>
    <w:p w14:paraId="4145D14B">
      <w:pPr>
        <w:pStyle w:val="style0"/>
        <w:spacing w:before="100" w:beforeAutospacing="true" w:after="100" w:afterAutospacing="true"/>
        <w:jc w:val="center"/>
        <w:outlineLvl w:val="1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SENIOR SCHOOL ASSESSMENT</w:t>
      </w:r>
      <w:bookmarkStart w:id="0" w:name="br1"/>
      <w:bookmarkEnd w:id="0"/>
    </w:p>
    <w:p w14:paraId="EE608609">
      <w:pPr>
        <w:pStyle w:val="style0"/>
        <w:spacing w:before="100" w:beforeAutospacing="true" w:after="100" w:afterAutospacing="true"/>
        <w:jc w:val="center"/>
        <w:outlineLvl w:val="2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AUGUST HOLIDAY ACTIVITIES 2026</w:t>
      </w:r>
    </w:p>
    <w:p w14:paraId="2C2D7965">
      <w:pPr>
        <w:pStyle w:val="style0"/>
        <w:spacing w:before="100" w:beforeAutospacing="true" w:after="100" w:afterAutospacing="true"/>
        <w:jc w:val="center"/>
        <w:rPr>
          <w:rFonts w:ascii="Agency FB" w:hAnsi="Agency FB"/>
        </w:rPr>
      </w:pPr>
      <w:r>
        <w:rPr>
          <w:rFonts w:ascii="Agency FB" w:hAnsi="Agency FB"/>
          <w:b/>
          <w:bCs/>
        </w:rPr>
        <w:t xml:space="preserve">GRADE 10 </w:t>
      </w:r>
      <w:r>
        <w:rPr>
          <w:rFonts w:ascii="Agency FB" w:hAnsi="Agency FB"/>
          <w:b/>
          <w:bCs/>
        </w:rPr>
        <w:t>–</w:t>
      </w:r>
      <w:r>
        <w:rPr>
          <w:rFonts w:ascii="Agency FB" w:hAnsi="Agency FB"/>
          <w:b/>
          <w:bCs/>
        </w:rPr>
        <w:t xml:space="preserve"> </w:t>
      </w:r>
      <w:r>
        <w:rPr>
          <w:rFonts w:ascii="Agency FB" w:hAnsi="Agency FB"/>
          <w:b/>
          <w:bCs/>
        </w:rPr>
        <w:t>AVIATION</w:t>
      </w:r>
      <w:r>
        <w:rPr>
          <w:rFonts w:ascii="Agency FB" w:hAnsi="Agency FB"/>
          <w:b/>
          <w:bCs/>
        </w:rPr>
        <w:t xml:space="preserve">         </w:t>
      </w:r>
      <w:r>
        <w:rPr>
          <w:rFonts w:ascii="Agency FB" w:hAnsi="Agency FB"/>
        </w:rPr>
        <w:br/>
      </w:r>
      <w:r>
        <w:rPr>
          <w:rFonts w:ascii="Agency FB" w:hAnsi="Agency FB"/>
          <w:b/>
          <w:bCs/>
        </w:rPr>
        <w:t>Time:</w:t>
      </w:r>
      <w:r>
        <w:rPr>
          <w:rFonts w:ascii="Agency FB" w:hAnsi="Agency FB"/>
          <w:b/>
          <w:bCs/>
        </w:rPr>
        <w:t xml:space="preserve"> </w:t>
      </w:r>
      <w:r>
        <w:rPr>
          <w:rFonts w:ascii="Agency FB" w:hAnsi="Agency FB"/>
        </w:rPr>
        <w:t>2 Hours</w:t>
      </w:r>
    </w:p>
    <w:p w14:paraId="F9FC27CD">
      <w:pPr>
        <w:pStyle w:val="style0"/>
        <w:spacing w:before="100" w:beforeAutospacing="true" w:after="100" w:afterAutospacing="true"/>
        <w:jc w:val="center"/>
        <w:rPr>
          <w:rFonts w:ascii="Agency FB" w:hAnsi="Agency FB"/>
          <w:b/>
          <w:bCs/>
        </w:rPr>
      </w:pPr>
      <w:r>
        <w:rPr>
          <w:rFonts w:ascii="Agency FB" w:hAnsi="Agency FB" w:hint="eastAsia"/>
          <w:b/>
          <w:bCs/>
        </w:rPr>
        <w:t>LEARNER’S DETAILS</w:t>
      </w:r>
    </w:p>
    <w:p w14:paraId="1DC5C1B7">
      <w:pPr>
        <w:pStyle w:val="style0"/>
        <w:spacing w:before="100" w:beforeAutospacing="true" w:after="100" w:afterAutospacing="true"/>
        <w:rPr>
          <w:rFonts w:ascii="Agency FB" w:hAnsi="Agency FB"/>
          <w:b/>
          <w:bCs/>
        </w:rPr>
      </w:pPr>
      <w:r>
        <w:rPr>
          <w:rFonts w:ascii="Agency FB" w:hAnsi="Agency FB" w:hint="eastAsia"/>
          <w:b/>
          <w:bCs/>
        </w:rPr>
        <w:t>Name: ________________________________________________.  School: ________________________________________.</w:t>
      </w:r>
    </w:p>
    <w:p w14:paraId="C0B2126B">
      <w:pPr>
        <w:pStyle w:val="style0"/>
        <w:spacing w:before="100" w:beforeAutospacing="true" w:after="100" w:afterAutospacing="true"/>
        <w:rPr>
          <w:rFonts w:ascii="Agency FB" w:hAnsi="Agency FB"/>
          <w:b/>
          <w:bCs/>
        </w:rPr>
      </w:pPr>
      <w:r>
        <w:rPr>
          <w:rFonts w:ascii="Agency FB" w:hAnsi="Agency FB" w:hint="eastAsia"/>
          <w:b/>
          <w:bCs/>
        </w:rPr>
        <w:t>Assessment Number: _________________________________.      Date: __________________________________________.</w:t>
      </w:r>
    </w:p>
    <w:p w14:paraId="8BA4408B">
      <w:pPr>
        <w:pStyle w:val="style0"/>
        <w:spacing w:before="100" w:beforeAutospacing="true" w:after="100" w:afterAutospacing="true"/>
        <w:rPr>
          <w:rFonts w:ascii="Agency FB" w:hAnsi="Agency FB"/>
          <w:b/>
          <w:bCs/>
        </w:rPr>
      </w:pPr>
      <w:r>
        <w:rPr>
          <w:rFonts w:ascii="Agency FB" w:hAnsi="Agency FB" w:hint="eastAsia"/>
          <w:b/>
          <w:bCs/>
        </w:rPr>
        <w:t>School Code: _______________________________________.        Signature: ______________________________________.</w:t>
      </w:r>
    </w:p>
    <w:p w14:paraId="7B6B0936">
      <w:pPr>
        <w:pStyle w:val="style0"/>
        <w:spacing w:before="100" w:beforeAutospacing="true" w:after="100" w:afterAutospacing="true"/>
        <w:outlineLvl w:val="1"/>
        <w:rPr>
          <w:rFonts w:ascii="Agency FB" w:hAnsi="Agency FB"/>
          <w:b/>
          <w:bCs/>
        </w:rPr>
      </w:pPr>
      <w:r>
        <w:rPr>
          <w:rFonts w:ascii="Agency FB" w:hAnsi="Agency FB"/>
          <w:b/>
          <w:bCs/>
        </w:rPr>
        <w:t>INSTRUCTIONS TO CANDIDATES</w:t>
      </w:r>
    </w:p>
    <w:p w14:paraId="29D473B2">
      <w:pPr>
        <w:pStyle w:val="style0"/>
        <w:numPr>
          <w:ilvl w:val="0"/>
          <w:numId w:val="1"/>
        </w:numPr>
        <w:spacing w:before="100" w:beforeAutospacing="true" w:after="100" w:afterAutospacing="true"/>
        <w:rPr>
          <w:rFonts w:ascii="Agency FB" w:hAnsi="Agency FB"/>
        </w:rPr>
      </w:pPr>
      <w:r>
        <w:rPr>
          <w:rFonts w:ascii="Agency FB" w:hAnsi="Agency FB"/>
        </w:rPr>
        <w:t>Write your name in the spaces provided above.</w:t>
      </w:r>
    </w:p>
    <w:p w14:paraId="384E0A90">
      <w:pPr>
        <w:pStyle w:val="style0"/>
        <w:numPr>
          <w:ilvl w:val="0"/>
          <w:numId w:val="1"/>
        </w:numPr>
        <w:spacing w:before="100" w:beforeAutospacing="true" w:after="100" w:afterAutospacing="true"/>
        <w:rPr>
          <w:rFonts w:ascii="Agency FB" w:hAnsi="Agency FB"/>
        </w:rPr>
      </w:pPr>
      <w:r>
        <w:rPr>
          <w:rFonts w:ascii="Agency FB" w:hAnsi="Agency FB"/>
        </w:rPr>
        <w:t>Write the name of your school and your stream in the spaces provided.</w:t>
      </w:r>
    </w:p>
    <w:p w14:paraId="9A53F378">
      <w:pPr>
        <w:pStyle w:val="style0"/>
        <w:numPr>
          <w:ilvl w:val="0"/>
          <w:numId w:val="1"/>
        </w:numPr>
        <w:spacing w:before="100" w:beforeAutospacing="true" w:after="100" w:afterAutospacing="true"/>
        <w:rPr>
          <w:rFonts w:ascii="Agency FB" w:hAnsi="Agency FB"/>
        </w:rPr>
      </w:pPr>
      <w:r>
        <w:rPr>
          <w:rFonts w:ascii="Agency FB" w:hAnsi="Agency FB"/>
        </w:rPr>
        <w:t>Write your admission number and the date of the assessment in the spaces provided.</w:t>
      </w:r>
    </w:p>
    <w:p w14:paraId="89709B3E">
      <w:pPr>
        <w:pStyle w:val="style0"/>
        <w:numPr>
          <w:ilvl w:val="0"/>
          <w:numId w:val="1"/>
        </w:numPr>
        <w:spacing w:before="100" w:beforeAutospacing="true" w:after="100" w:afterAutospacing="true"/>
        <w:rPr>
          <w:rFonts w:ascii="Agency FB" w:hAnsi="Agency FB"/>
        </w:rPr>
      </w:pPr>
      <w:r>
        <w:rPr>
          <w:rFonts w:ascii="Agency FB" w:hAnsi="Agency FB"/>
        </w:rPr>
        <w:t>This paper consists of two sections: A and B.</w:t>
      </w:r>
    </w:p>
    <w:p w14:paraId="0BD8B833">
      <w:pPr>
        <w:pStyle w:val="style0"/>
        <w:numPr>
          <w:ilvl w:val="0"/>
          <w:numId w:val="1"/>
        </w:numPr>
        <w:spacing w:before="100" w:beforeAutospacing="true" w:after="100" w:afterAutospacing="true"/>
        <w:rPr>
          <w:rFonts w:ascii="Agency FB" w:hAnsi="Agency FB"/>
        </w:rPr>
      </w:pPr>
      <w:r>
        <w:rPr>
          <w:rFonts w:ascii="Agency FB" w:hAnsi="Agency FB"/>
        </w:rPr>
        <w:t>Answer all questions in section A and section B.</w:t>
      </w:r>
    </w:p>
    <w:p w14:paraId="7290C027">
      <w:pPr>
        <w:pStyle w:val="style0"/>
        <w:numPr>
          <w:ilvl w:val="0"/>
          <w:numId w:val="1"/>
        </w:numPr>
        <w:spacing w:before="100" w:beforeAutospacing="true" w:after="100" w:afterAutospacing="true"/>
        <w:rPr>
          <w:rFonts w:ascii="Agency FB" w:hAnsi="Agency FB"/>
        </w:rPr>
      </w:pPr>
      <w:r>
        <w:rPr>
          <w:rFonts w:ascii="Agency FB" w:hAnsi="Agency FB"/>
        </w:rPr>
        <w:t>Answer the questions in English.</w:t>
      </w:r>
    </w:p>
    <w:p w14:paraId="277937B4">
      <w:pPr>
        <w:pStyle w:val="style0"/>
        <w:numPr>
          <w:ilvl w:val="0"/>
          <w:numId w:val="1"/>
        </w:numPr>
        <w:spacing w:before="100" w:beforeAutospacing="true" w:after="100" w:afterAutospacing="true"/>
        <w:rPr>
          <w:rFonts w:ascii="Agency FB" w:hAnsi="Agency FB"/>
        </w:rPr>
      </w:pPr>
      <w:r>
        <w:rPr>
          <w:rFonts w:ascii="Agency FB" w:hAnsi="Agency FB"/>
        </w:rPr>
        <w:t>All answers MUST be written in the spaces provided in the paper.</w:t>
      </w:r>
    </w:p>
    <w:p w14:paraId="89ED6DA8">
      <w:pPr>
        <w:pStyle w:val="style0"/>
        <w:numPr>
          <w:ilvl w:val="0"/>
          <w:numId w:val="1"/>
        </w:numPr>
        <w:spacing w:before="100" w:beforeAutospacing="true" w:after="100" w:afterAutospacing="true"/>
        <w:outlineLvl w:val="2"/>
        <w:rPr>
          <w:rFonts w:ascii="Agency FB" w:hAnsi="Agency FB"/>
          <w:b/>
          <w:bCs/>
        </w:rPr>
      </w:pPr>
      <w:r>
        <w:rPr>
          <w:rFonts w:ascii="Agency FB" w:hAnsi="Agency FB"/>
        </w:rPr>
        <w:t>Do NOT remove any page from this question paper.</w:t>
      </w:r>
    </w:p>
    <w:p w14:paraId="566156B6">
      <w:pPr>
        <w:pStyle w:val="style179"/>
        <w:spacing w:before="100" w:beforeAutospacing="true" w:after="100" w:afterAutospacing="true"/>
        <w:jc w:val="center"/>
        <w:outlineLvl w:val="2"/>
        <w:rPr>
          <w:rFonts w:ascii="Agency FB" w:hAnsi="Agency FB"/>
          <w:b/>
          <w:bCs/>
        </w:rPr>
      </w:pPr>
      <w:r>
        <w:rPr>
          <w:rFonts w:ascii="Agency FB" w:hAnsi="Agency FB"/>
          <w:b/>
          <w:bCs/>
        </w:rPr>
        <w:t>FO</w:t>
      </w:r>
      <w:r>
        <w:rPr>
          <w:rFonts w:ascii="Agency FB" w:hAnsi="Agency FB"/>
          <w:b/>
          <w:bCs/>
        </w:rPr>
        <w:t xml:space="preserve">R OFFICIAL USE ONLY 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1248"/>
        <w:gridCol w:w="1065"/>
        <w:gridCol w:w="1113"/>
        <w:gridCol w:w="924"/>
        <w:gridCol w:w="926"/>
        <w:gridCol w:w="926"/>
        <w:gridCol w:w="926"/>
        <w:gridCol w:w="926"/>
        <w:gridCol w:w="926"/>
        <w:gridCol w:w="926"/>
        <w:gridCol w:w="926"/>
        <w:gridCol w:w="806"/>
      </w:tblGrid>
      <w:tr w14:paraId="8352C48D">
        <w:trPr/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94101F53">
            <w:pPr>
              <w:pStyle w:val="style0"/>
              <w:jc w:val="center"/>
              <w:rPr>
                <w:rFonts w:ascii="Agency FB" w:hAnsi="Agency FB"/>
                <w:b/>
                <w:sz w:val="20"/>
                <w:szCs w:val="20"/>
              </w:rPr>
            </w:pPr>
            <w:r>
              <w:rPr>
                <w:rFonts w:ascii="Agency FB" w:hAnsi="Agency FB"/>
                <w:b/>
                <w:sz w:val="20"/>
                <w:szCs w:val="20"/>
              </w:rPr>
              <w:t>SECTION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C363E2EB">
            <w:pPr>
              <w:pStyle w:val="style0"/>
              <w:jc w:val="center"/>
              <w:rPr>
                <w:rFonts w:ascii="Agency FB" w:hAnsi="Agency FB"/>
                <w:b/>
                <w:bCs/>
                <w:sz w:val="20"/>
                <w:szCs w:val="20"/>
              </w:rPr>
            </w:pPr>
            <w:r>
              <w:rPr>
                <w:rFonts w:ascii="Agency FB" w:hAnsi="Agency FB"/>
                <w:b/>
                <w:sz w:val="20"/>
                <w:szCs w:val="20"/>
              </w:rPr>
              <w:t>SECTION 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1041E3F4">
            <w:pPr>
              <w:pStyle w:val="style0"/>
              <w:jc w:val="center"/>
              <w:rPr>
                <w:rFonts w:ascii="Agency FB" w:hAnsi="Agency FB"/>
                <w:b/>
                <w:bCs/>
                <w:sz w:val="20"/>
                <w:szCs w:val="20"/>
              </w:rPr>
            </w:pPr>
            <w:r>
              <w:rPr>
                <w:rFonts w:ascii="Agency FB" w:hAnsi="Agency FB"/>
                <w:b/>
                <w:bCs/>
                <w:sz w:val="20"/>
                <w:szCs w:val="20"/>
              </w:rPr>
              <w:t>SECTION B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04325C22">
            <w:pPr>
              <w:pStyle w:val="style0"/>
              <w:jc w:val="center"/>
              <w:rPr>
                <w:rFonts w:ascii="Agency FB" w:hAnsi="Agency FB"/>
                <w:b/>
                <w:bCs/>
                <w:sz w:val="20"/>
                <w:szCs w:val="20"/>
              </w:rPr>
            </w:pPr>
            <w:r>
              <w:rPr>
                <w:rFonts w:ascii="Agency FB" w:hAnsi="Agency FB"/>
                <w:b/>
                <w:bCs/>
                <w:sz w:val="20"/>
                <w:szCs w:val="20"/>
              </w:rPr>
              <w:t>% SCORE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6F552D37">
            <w:pPr>
              <w:pStyle w:val="style0"/>
              <w:jc w:val="center"/>
              <w:rPr>
                <w:rFonts w:ascii="Agency FB" w:hAnsi="Agency FB"/>
                <w:b/>
                <w:bCs/>
                <w:sz w:val="20"/>
                <w:szCs w:val="20"/>
              </w:rPr>
            </w:pPr>
            <w:r>
              <w:rPr>
                <w:rFonts w:ascii="Agency FB" w:hAnsi="Agency FB"/>
                <w:b/>
                <w:bCs/>
                <w:sz w:val="20"/>
                <w:szCs w:val="20"/>
              </w:rPr>
              <w:t>EE1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9013C9AF">
            <w:pPr>
              <w:pStyle w:val="style0"/>
              <w:jc w:val="center"/>
              <w:rPr>
                <w:rFonts w:ascii="Agency FB" w:hAnsi="Agency FB"/>
                <w:b/>
                <w:bCs/>
                <w:sz w:val="20"/>
                <w:szCs w:val="20"/>
              </w:rPr>
            </w:pPr>
            <w:r>
              <w:rPr>
                <w:rFonts w:ascii="Agency FB" w:hAnsi="Agency FB"/>
                <w:b/>
                <w:bCs/>
                <w:sz w:val="20"/>
                <w:szCs w:val="20"/>
              </w:rPr>
              <w:t>EE2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0510FE72">
            <w:pPr>
              <w:pStyle w:val="style0"/>
              <w:jc w:val="center"/>
              <w:rPr>
                <w:rFonts w:ascii="Agency FB" w:hAnsi="Agency FB"/>
                <w:b/>
                <w:bCs/>
                <w:sz w:val="20"/>
                <w:szCs w:val="20"/>
              </w:rPr>
            </w:pPr>
            <w:r>
              <w:rPr>
                <w:rFonts w:ascii="Agency FB" w:hAnsi="Agency FB"/>
                <w:b/>
                <w:bCs/>
                <w:sz w:val="20"/>
                <w:szCs w:val="20"/>
              </w:rPr>
              <w:t>ME1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73ADE6EC">
            <w:pPr>
              <w:pStyle w:val="style0"/>
              <w:jc w:val="center"/>
              <w:rPr>
                <w:rFonts w:ascii="Agency FB" w:hAnsi="Agency FB"/>
                <w:b/>
                <w:bCs/>
                <w:sz w:val="20"/>
                <w:szCs w:val="20"/>
              </w:rPr>
            </w:pPr>
            <w:r>
              <w:rPr>
                <w:rFonts w:ascii="Agency FB" w:hAnsi="Agency FB"/>
                <w:b/>
                <w:bCs/>
                <w:sz w:val="20"/>
                <w:szCs w:val="20"/>
              </w:rPr>
              <w:t>ME2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F6F05DEE">
            <w:pPr>
              <w:pStyle w:val="style0"/>
              <w:jc w:val="center"/>
              <w:rPr>
                <w:rFonts w:ascii="Agency FB" w:hAnsi="Agency FB"/>
                <w:b/>
                <w:bCs/>
                <w:sz w:val="20"/>
                <w:szCs w:val="20"/>
              </w:rPr>
            </w:pPr>
            <w:r>
              <w:rPr>
                <w:rFonts w:ascii="Agency FB" w:hAnsi="Agency FB"/>
                <w:b/>
                <w:bCs/>
                <w:sz w:val="20"/>
                <w:szCs w:val="20"/>
              </w:rPr>
              <w:t>AE1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E5BCB526">
            <w:pPr>
              <w:pStyle w:val="style0"/>
              <w:jc w:val="center"/>
              <w:rPr>
                <w:rFonts w:ascii="Agency FB" w:hAnsi="Agency FB"/>
                <w:b/>
                <w:bCs/>
                <w:sz w:val="20"/>
                <w:szCs w:val="20"/>
              </w:rPr>
            </w:pPr>
            <w:r>
              <w:rPr>
                <w:rFonts w:ascii="Agency FB" w:hAnsi="Agency FB"/>
                <w:b/>
                <w:bCs/>
                <w:sz w:val="20"/>
                <w:szCs w:val="20"/>
              </w:rPr>
              <w:t>AE2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74F13D70">
            <w:pPr>
              <w:pStyle w:val="style0"/>
              <w:jc w:val="center"/>
              <w:rPr>
                <w:rFonts w:ascii="Agency FB" w:hAnsi="Agency FB"/>
                <w:b/>
                <w:bCs/>
                <w:sz w:val="20"/>
                <w:szCs w:val="20"/>
              </w:rPr>
            </w:pPr>
            <w:r>
              <w:rPr>
                <w:rFonts w:ascii="Agency FB" w:hAnsi="Agency FB"/>
                <w:b/>
                <w:bCs/>
                <w:sz w:val="20"/>
                <w:szCs w:val="20"/>
              </w:rPr>
              <w:t>BE1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6FA3591F">
            <w:pPr>
              <w:pStyle w:val="style0"/>
              <w:jc w:val="center"/>
              <w:rPr>
                <w:rFonts w:ascii="Agency FB" w:hAnsi="Agency FB"/>
                <w:b/>
                <w:bCs/>
                <w:sz w:val="20"/>
                <w:szCs w:val="20"/>
              </w:rPr>
            </w:pPr>
            <w:r>
              <w:rPr>
                <w:rFonts w:ascii="Agency FB" w:hAnsi="Agency FB"/>
                <w:b/>
                <w:bCs/>
                <w:sz w:val="20"/>
                <w:szCs w:val="20"/>
              </w:rPr>
              <w:t>BE2</w:t>
            </w:r>
          </w:p>
        </w:tc>
      </w:tr>
      <w:tr w14:paraId="00E1F2DE">
        <w:tblPrEx/>
        <w:trPr/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34782A0D">
            <w:pPr>
              <w:pStyle w:val="style0"/>
              <w:jc w:val="center"/>
              <w:rPr>
                <w:rFonts w:ascii="Agency FB" w:hAnsi="Agency FB"/>
                <w:b/>
                <w:sz w:val="20"/>
                <w:szCs w:val="20"/>
              </w:rPr>
            </w:pPr>
            <w:r>
              <w:rPr>
                <w:rFonts w:ascii="Agency FB" w:hAnsi="Agency FB"/>
                <w:b/>
                <w:sz w:val="20"/>
                <w:szCs w:val="20"/>
              </w:rPr>
              <w:t>SCORE RANGE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EB09D">
            <w:pPr>
              <w:pStyle w:val="style0"/>
              <w:jc w:val="center"/>
              <w:rPr>
                <w:rFonts w:ascii="Agency FB" w:hAnsi="Agency FB"/>
                <w:sz w:val="20"/>
                <w:szCs w:val="20"/>
              </w:rPr>
            </w:pPr>
            <w:r>
              <w:rPr>
                <w:rFonts w:ascii="Agency FB" w:hAnsi="Agency FB"/>
                <w:b/>
                <w:sz w:val="20"/>
                <w:szCs w:val="20"/>
              </w:rPr>
              <w:t>30 MARKS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E0F03775">
            <w:pPr>
              <w:pStyle w:val="style0"/>
              <w:jc w:val="center"/>
              <w:rPr>
                <w:rFonts w:ascii="Agency FB" w:hAnsi="Agency FB"/>
                <w:sz w:val="20"/>
                <w:szCs w:val="20"/>
              </w:rPr>
            </w:pPr>
            <w:r>
              <w:rPr>
                <w:rFonts w:ascii="Agency FB" w:hAnsi="Agency FB"/>
                <w:b/>
                <w:bCs/>
                <w:sz w:val="20"/>
                <w:szCs w:val="20"/>
              </w:rPr>
              <w:t>50 MARKS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B01C4029">
            <w:pPr>
              <w:pStyle w:val="style0"/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85142407">
            <w:pPr>
              <w:pStyle w:val="style0"/>
              <w:jc w:val="center"/>
              <w:rPr>
                <w:rFonts w:ascii="Agency FB" w:hAnsi="Agency FB"/>
                <w:b/>
                <w:sz w:val="20"/>
                <w:szCs w:val="20"/>
              </w:rPr>
            </w:pPr>
            <w:r>
              <w:rPr>
                <w:rFonts w:ascii="Agency FB" w:hAnsi="Agency FB"/>
                <w:b/>
                <w:sz w:val="20"/>
                <w:szCs w:val="20"/>
              </w:rPr>
              <w:t>90-100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C31B602E">
            <w:pPr>
              <w:pStyle w:val="style0"/>
              <w:jc w:val="center"/>
              <w:rPr>
                <w:rFonts w:ascii="Agency FB" w:hAnsi="Agency FB"/>
                <w:b/>
                <w:sz w:val="20"/>
                <w:szCs w:val="20"/>
              </w:rPr>
            </w:pPr>
            <w:r>
              <w:rPr>
                <w:rFonts w:ascii="Agency FB" w:hAnsi="Agency FB"/>
                <w:b/>
                <w:sz w:val="20"/>
                <w:szCs w:val="20"/>
              </w:rPr>
              <w:t>75-89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C81FF">
            <w:pPr>
              <w:pStyle w:val="style0"/>
              <w:jc w:val="center"/>
              <w:rPr>
                <w:rFonts w:ascii="Agency FB" w:hAnsi="Agency FB"/>
                <w:b/>
                <w:sz w:val="20"/>
                <w:szCs w:val="20"/>
              </w:rPr>
            </w:pPr>
            <w:r>
              <w:rPr>
                <w:rFonts w:ascii="Agency FB" w:hAnsi="Agency FB"/>
                <w:b/>
                <w:sz w:val="20"/>
                <w:szCs w:val="20"/>
              </w:rPr>
              <w:t>58-74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8CF92">
            <w:pPr>
              <w:pStyle w:val="style0"/>
              <w:jc w:val="center"/>
              <w:rPr>
                <w:rFonts w:ascii="Agency FB" w:hAnsi="Agency FB"/>
                <w:b/>
                <w:sz w:val="20"/>
                <w:szCs w:val="20"/>
              </w:rPr>
            </w:pPr>
            <w:r>
              <w:rPr>
                <w:rFonts w:ascii="Agency FB" w:hAnsi="Agency FB"/>
                <w:b/>
                <w:sz w:val="20"/>
                <w:szCs w:val="20"/>
              </w:rPr>
              <w:t>41-57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CEFDD768">
            <w:pPr>
              <w:pStyle w:val="style0"/>
              <w:jc w:val="center"/>
              <w:rPr>
                <w:rFonts w:ascii="Agency FB" w:hAnsi="Agency FB"/>
                <w:b/>
                <w:sz w:val="20"/>
                <w:szCs w:val="20"/>
              </w:rPr>
            </w:pPr>
            <w:r>
              <w:rPr>
                <w:rFonts w:ascii="Agency FB" w:hAnsi="Agency FB"/>
                <w:b/>
                <w:sz w:val="20"/>
                <w:szCs w:val="20"/>
              </w:rPr>
              <w:t>31-40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F4460">
            <w:pPr>
              <w:pStyle w:val="style0"/>
              <w:jc w:val="center"/>
              <w:rPr>
                <w:rFonts w:ascii="Agency FB" w:hAnsi="Agency FB"/>
                <w:b/>
                <w:sz w:val="20"/>
                <w:szCs w:val="20"/>
              </w:rPr>
            </w:pPr>
            <w:r>
              <w:rPr>
                <w:rFonts w:ascii="Agency FB" w:hAnsi="Agency FB"/>
                <w:b/>
                <w:sz w:val="20"/>
                <w:szCs w:val="20"/>
              </w:rPr>
              <w:t>21-30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9C0B7">
            <w:pPr>
              <w:pStyle w:val="style0"/>
              <w:jc w:val="center"/>
              <w:rPr>
                <w:rFonts w:ascii="Agency FB" w:hAnsi="Agency FB"/>
                <w:b/>
                <w:sz w:val="20"/>
                <w:szCs w:val="20"/>
              </w:rPr>
            </w:pPr>
            <w:r>
              <w:rPr>
                <w:rFonts w:ascii="Agency FB" w:hAnsi="Agency FB"/>
                <w:b/>
                <w:sz w:val="20"/>
                <w:szCs w:val="20"/>
              </w:rPr>
              <w:t>11-20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EE8EA0B4">
            <w:pPr>
              <w:pStyle w:val="style0"/>
              <w:jc w:val="center"/>
              <w:rPr>
                <w:rFonts w:ascii="Agency FB" w:hAnsi="Agency FB"/>
                <w:b/>
                <w:sz w:val="20"/>
                <w:szCs w:val="20"/>
              </w:rPr>
            </w:pPr>
            <w:r>
              <w:rPr>
                <w:rFonts w:ascii="Agency FB" w:hAnsi="Agency FB"/>
                <w:b/>
                <w:sz w:val="20"/>
                <w:szCs w:val="20"/>
              </w:rPr>
              <w:t>1-10</w:t>
            </w:r>
          </w:p>
        </w:tc>
      </w:tr>
      <w:tr w14:paraId="95AF76DB">
        <w:tblPrEx/>
        <w:trPr/>
        <w:tc>
          <w:tcPr>
            <w:tcW w:w="3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1777D1CE">
            <w:pPr>
              <w:pStyle w:val="style0"/>
              <w:jc w:val="center"/>
              <w:rPr>
                <w:rFonts w:ascii="Agency FB" w:hAnsi="Agency FB"/>
                <w:sz w:val="20"/>
                <w:szCs w:val="20"/>
              </w:rPr>
            </w:pPr>
            <w:r>
              <w:rPr>
                <w:rFonts w:ascii="Agency FB" w:hAnsi="Agency FB"/>
                <w:b/>
                <w:sz w:val="20"/>
                <w:szCs w:val="20"/>
              </w:rPr>
              <w:t>POINTS</w:t>
            </w:r>
          </w:p>
        </w:tc>
        <w:tc>
          <w:tcPr>
            <w:tcW w:w="0" w:type="auto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442D6">
            <w:pPr>
              <w:pStyle w:val="style0"/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E4E44B40">
            <w:pPr>
              <w:pStyle w:val="style0"/>
              <w:jc w:val="center"/>
              <w:rPr>
                <w:rFonts w:ascii="Agency FB" w:hAnsi="Agency FB"/>
                <w:b/>
                <w:sz w:val="20"/>
                <w:szCs w:val="20"/>
              </w:rPr>
            </w:pPr>
            <w:r>
              <w:rPr>
                <w:rFonts w:ascii="Agency FB" w:hAnsi="Agency FB"/>
                <w:b/>
                <w:sz w:val="20"/>
                <w:szCs w:val="20"/>
              </w:rPr>
              <w:t>8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E2B9E">
            <w:pPr>
              <w:pStyle w:val="style0"/>
              <w:jc w:val="center"/>
              <w:rPr>
                <w:rFonts w:ascii="Agency FB" w:hAnsi="Agency FB"/>
                <w:b/>
                <w:sz w:val="20"/>
                <w:szCs w:val="20"/>
              </w:rPr>
            </w:pPr>
            <w:r>
              <w:rPr>
                <w:rFonts w:ascii="Agency FB" w:hAnsi="Agency FB"/>
                <w:b/>
                <w:sz w:val="20"/>
                <w:szCs w:val="20"/>
              </w:rPr>
              <w:t>7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F92FD1D5">
            <w:pPr>
              <w:pStyle w:val="style0"/>
              <w:jc w:val="center"/>
              <w:rPr>
                <w:rFonts w:ascii="Agency FB" w:hAnsi="Agency FB"/>
                <w:b/>
                <w:sz w:val="20"/>
                <w:szCs w:val="20"/>
              </w:rPr>
            </w:pPr>
            <w:r>
              <w:rPr>
                <w:rFonts w:ascii="Agency FB" w:hAnsi="Agency FB"/>
                <w:b/>
                <w:sz w:val="20"/>
                <w:szCs w:val="20"/>
              </w:rPr>
              <w:t>6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2AD65">
            <w:pPr>
              <w:pStyle w:val="style0"/>
              <w:jc w:val="center"/>
              <w:rPr>
                <w:rFonts w:ascii="Agency FB" w:hAnsi="Agency FB"/>
                <w:b/>
                <w:sz w:val="20"/>
                <w:szCs w:val="20"/>
              </w:rPr>
            </w:pPr>
            <w:r>
              <w:rPr>
                <w:rFonts w:ascii="Agency FB" w:hAnsi="Agency FB"/>
                <w:b/>
                <w:sz w:val="20"/>
                <w:szCs w:val="20"/>
              </w:rPr>
              <w:t>5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11A2D">
            <w:pPr>
              <w:pStyle w:val="style0"/>
              <w:jc w:val="center"/>
              <w:rPr>
                <w:rFonts w:ascii="Agency FB" w:hAnsi="Agency FB"/>
                <w:b/>
                <w:sz w:val="20"/>
                <w:szCs w:val="20"/>
              </w:rPr>
            </w:pPr>
            <w:r>
              <w:rPr>
                <w:rFonts w:ascii="Agency FB" w:hAnsi="Agency FB"/>
                <w:b/>
                <w:sz w:val="20"/>
                <w:szCs w:val="20"/>
              </w:rPr>
              <w:t>4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A6708">
            <w:pPr>
              <w:pStyle w:val="style0"/>
              <w:jc w:val="center"/>
              <w:rPr>
                <w:rFonts w:ascii="Agency FB" w:hAnsi="Agency FB"/>
                <w:b/>
                <w:sz w:val="20"/>
                <w:szCs w:val="20"/>
              </w:rPr>
            </w:pPr>
            <w:r>
              <w:rPr>
                <w:rFonts w:ascii="Agency FB" w:hAnsi="Agency FB"/>
                <w:b/>
                <w:sz w:val="20"/>
                <w:szCs w:val="20"/>
              </w:rPr>
              <w:t>3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FE69A36F">
            <w:pPr>
              <w:pStyle w:val="style0"/>
              <w:jc w:val="center"/>
              <w:rPr>
                <w:rFonts w:ascii="Agency FB" w:hAnsi="Agency FB"/>
                <w:b/>
                <w:sz w:val="20"/>
                <w:szCs w:val="20"/>
              </w:rPr>
            </w:pPr>
            <w:r>
              <w:rPr>
                <w:rFonts w:ascii="Agency FB" w:hAnsi="Agency FB"/>
                <w:b/>
                <w:sz w:val="20"/>
                <w:szCs w:val="20"/>
              </w:rPr>
              <w:t>2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2204A">
            <w:pPr>
              <w:pStyle w:val="style0"/>
              <w:jc w:val="center"/>
              <w:rPr>
                <w:rFonts w:ascii="Agency FB" w:hAnsi="Agency FB"/>
                <w:b/>
                <w:sz w:val="20"/>
                <w:szCs w:val="20"/>
              </w:rPr>
            </w:pPr>
            <w:r>
              <w:rPr>
                <w:rFonts w:ascii="Agency FB" w:hAnsi="Agency FB"/>
                <w:b/>
                <w:sz w:val="20"/>
                <w:szCs w:val="20"/>
              </w:rPr>
              <w:t>1 POINT</w:t>
            </w:r>
          </w:p>
        </w:tc>
      </w:tr>
      <w:tr w14:paraId="4ACBC494">
        <w:tblPrEx/>
        <w:trPr/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B6F7EB27">
            <w:pPr>
              <w:pStyle w:val="style0"/>
              <w:jc w:val="center"/>
              <w:rPr>
                <w:rFonts w:ascii="Agency FB" w:hAnsi="Agency FB"/>
                <w:b/>
                <w:sz w:val="20"/>
                <w:szCs w:val="20"/>
              </w:rPr>
            </w:pPr>
            <w:r>
              <w:rPr>
                <w:rFonts w:ascii="Agency FB" w:hAnsi="Agency FB"/>
                <w:b/>
                <w:sz w:val="20"/>
                <w:szCs w:val="20"/>
              </w:rPr>
              <w:t>LEARNER’S TOTAL SCORE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43F6">
            <w:pPr>
              <w:pStyle w:val="style0"/>
              <w:jc w:val="center"/>
              <w:rPr>
                <w:rFonts w:ascii="Agency FB" w:hAnsi="Agency FB"/>
                <w:b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9C8CFE71">
            <w:pPr>
              <w:pStyle w:val="style0"/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8A4FAB1B">
            <w:pPr>
              <w:pStyle w:val="style0"/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F76FA">
            <w:pPr>
              <w:pStyle w:val="style0"/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7F947">
            <w:pPr>
              <w:pStyle w:val="style0"/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C2707">
            <w:pPr>
              <w:pStyle w:val="style0"/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A7A644E2">
            <w:pPr>
              <w:pStyle w:val="style0"/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BC1F4">
            <w:pPr>
              <w:pStyle w:val="style0"/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FA1F6">
            <w:pPr>
              <w:pStyle w:val="style0"/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25F43">
            <w:pPr>
              <w:pStyle w:val="style0"/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CBA06616">
            <w:pPr>
              <w:pStyle w:val="style0"/>
              <w:jc w:val="center"/>
              <w:rPr>
                <w:rFonts w:ascii="Agency FB" w:hAnsi="Agency FB"/>
                <w:sz w:val="20"/>
                <w:szCs w:val="20"/>
              </w:rPr>
            </w:pPr>
          </w:p>
        </w:tc>
      </w:tr>
    </w:tbl>
    <w:p w14:paraId="9D9D0294">
      <w:pPr>
        <w:pStyle w:val="style179"/>
        <w:spacing w:before="100" w:beforeAutospacing="true" w:after="100" w:afterAutospacing="true"/>
        <w:jc w:val="center"/>
        <w:outlineLvl w:val="1"/>
        <w:rPr>
          <w:rFonts w:ascii="Agency FB" w:hAnsi="Agency FB"/>
          <w:b/>
          <w:bCs/>
        </w:rPr>
      </w:pPr>
      <w:r>
        <w:rPr>
          <w:rFonts w:ascii="Agency FB" w:hAnsi="Agency FB"/>
          <w:b/>
          <w:bCs/>
        </w:rPr>
        <w:t>SECTION A (30 MARKS)</w:t>
      </w:r>
    </w:p>
    <w:p w14:paraId="0CECFC58">
      <w:pPr>
        <w:pStyle w:val="style179"/>
        <w:spacing w:before="100" w:beforeAutospacing="true" w:after="100" w:afterAutospacing="true"/>
        <w:jc w:val="center"/>
        <w:rPr>
          <w:rFonts w:ascii="Agency FB" w:hAnsi="Agency FB"/>
          <w:b/>
          <w:bCs/>
        </w:rPr>
      </w:pPr>
      <w:r>
        <w:rPr>
          <w:rFonts w:ascii="Agency FB" w:hAnsi="Agency FB"/>
          <w:b/>
          <w:bCs/>
        </w:rPr>
        <w:t>Answer ALL questions in this section.</w:t>
      </w:r>
    </w:p>
    <w:p w14:paraId="F82D5818">
      <w:pPr>
        <w:pStyle w:val="style0"/>
        <w:spacing w:before="100" w:beforeAutospacing="true" w:after="100" w:afterAutospacing="true"/>
        <w:outlineLvl w:val="2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0" distR="0" simplePos="false" relativeHeight="4" behindDoc="false" locked="false" layoutInCell="true" allowOverlap="true">
            <wp:simplePos x="0" y="0"/>
            <wp:positionH relativeFrom="column">
              <wp:posOffset>3990975</wp:posOffset>
            </wp:positionH>
            <wp:positionV relativeFrom="paragraph">
              <wp:posOffset>268605</wp:posOffset>
            </wp:positionV>
            <wp:extent cx="1729105" cy="1152525"/>
            <wp:effectExtent l="0" t="0" r="4445" b="9525"/>
            <wp:wrapNone/>
            <wp:docPr id="1027" name="Picture 1" descr="The Magic Of Hang Gliding — Pitr Suchanek | by Shriphani Palakodety |  stanford-salon | Medium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729105" cy="11525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0" distR="0" simplePos="false" relativeHeight="3" behindDoc="false" locked="false" layoutInCell="true" allowOverlap="true">
            <wp:simplePos x="0" y="0"/>
            <wp:positionH relativeFrom="column">
              <wp:posOffset>1247775</wp:posOffset>
            </wp:positionH>
            <wp:positionV relativeFrom="paragraph">
              <wp:posOffset>249555</wp:posOffset>
            </wp:positionV>
            <wp:extent cx="1038224" cy="1384300"/>
            <wp:effectExtent l="0" t="0" r="9525" b="6350"/>
            <wp:wrapNone/>
            <wp:docPr id="1028" name="Picture 2" descr="Draw a Hot Air Balloon - HelloArtsy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 cstate="print">
                      <a:clrChange>
                        <a:clrFrom>
                          <a:srgbClr val="f2f2f2"/>
                        </a:clrFrom>
                        <a:clrTo>
                          <a:srgbClr val="f2f2f2">
                            <a:alpha val="0"/>
                          </a:srgbClr>
                        </a:clrTo>
                      </a:clrChange>
                    </a:blip>
                    <a:srcRect l="0" t="0" r="0" b="0"/>
                    <a:stretch/>
                  </pic:blipFill>
                  <pic:spPr>
                    <a:xfrm rot="0">
                      <a:off x="0" y="0"/>
                      <a:ext cx="1038224" cy="138430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</w:rPr>
        <w:t xml:space="preserve">1. </w:t>
      </w:r>
      <w:r>
        <w:rPr>
          <w:rFonts w:ascii="Comic Sans MS" w:hAnsi="Comic Sans MS"/>
        </w:rPr>
        <w:t xml:space="preserve">During a lesson at </w:t>
      </w:r>
      <w:r>
        <w:rPr>
          <w:rFonts w:ascii="Comic Sans MS" w:hAnsi="Comic Sans MS"/>
          <w:b/>
          <w:bCs/>
        </w:rPr>
        <w:t>Wilson Airport, Nairobi</w:t>
      </w:r>
      <w:r>
        <w:rPr>
          <w:rFonts w:ascii="Comic Sans MS" w:hAnsi="Comic Sans MS"/>
        </w:rPr>
        <w:t>, learners observed a chart showing early aircraft development.</w:t>
      </w:r>
    </w:p>
    <w:p w14:paraId="4AEC1C9C">
      <w:pPr>
        <w:pStyle w:val="style0"/>
        <w:spacing w:before="100" w:beforeAutospacing="true" w:after="100" w:afterAutospacing="true"/>
        <w:rPr>
          <w:rFonts w:ascii="Comic Sans MS" w:hAnsi="Comic Sans MS"/>
          <w:b/>
          <w:bCs/>
        </w:rPr>
      </w:pPr>
    </w:p>
    <w:p w14:paraId="3A1C975C">
      <w:pPr>
        <w:pStyle w:val="style0"/>
        <w:spacing w:before="100" w:beforeAutospacing="true" w:after="100" w:afterAutospacing="true"/>
        <w:ind w:left="1416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S</w:t>
      </w:r>
      <w:r>
        <w:rPr>
          <w:rFonts w:ascii="Comic Sans MS" w:hAnsi="Comic Sans MS"/>
          <w:b/>
          <w:bCs/>
        </w:rPr>
        <w:tab/>
      </w:r>
      <w:r>
        <w:rPr>
          <w:rFonts w:ascii="Comic Sans MS" w:hAnsi="Comic Sans MS"/>
          <w:b/>
          <w:bCs/>
        </w:rPr>
        <w:tab/>
      </w:r>
      <w:r>
        <w:rPr>
          <w:rFonts w:ascii="Comic Sans MS" w:hAnsi="Comic Sans MS"/>
          <w:b/>
          <w:bCs/>
        </w:rPr>
        <w:tab/>
      </w:r>
      <w:r>
        <w:rPr>
          <w:rFonts w:ascii="Comic Sans MS" w:hAnsi="Comic Sans MS"/>
          <w:b/>
          <w:bCs/>
        </w:rPr>
        <w:tab/>
      </w:r>
      <w:r>
        <w:rPr>
          <w:rFonts w:ascii="Comic Sans MS" w:hAnsi="Comic Sans MS"/>
          <w:b/>
          <w:bCs/>
        </w:rPr>
        <w:tab/>
      </w:r>
      <w:r>
        <w:rPr>
          <w:rFonts w:ascii="Comic Sans MS" w:hAnsi="Comic Sans MS"/>
          <w:b/>
          <w:bCs/>
        </w:rPr>
        <w:tab/>
      </w:r>
      <w:r>
        <w:rPr>
          <w:rFonts w:ascii="Comic Sans MS" w:hAnsi="Comic Sans MS"/>
          <w:b/>
          <w:bCs/>
        </w:rPr>
        <w:t>T</w:t>
      </w:r>
    </w:p>
    <w:p w14:paraId="0106EE8F">
      <w:pPr>
        <w:pStyle w:val="style0"/>
        <w:spacing w:before="100" w:beforeAutospacing="true" w:after="100" w:afterAutospacing="true"/>
        <w:rPr>
          <w:rFonts w:ascii="Comic Sans MS" w:hAnsi="Comic Sans MS"/>
          <w:b/>
          <w:bCs/>
        </w:rPr>
      </w:pPr>
    </w:p>
    <w:p w14:paraId="E71C01E4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a) Identify </w:t>
      </w:r>
      <w:r>
        <w:rPr>
          <w:rFonts w:ascii="Comic Sans MS" w:hAnsi="Comic Sans MS"/>
          <w:b/>
          <w:bCs/>
        </w:rPr>
        <w:t>any two aircraft types</w:t>
      </w:r>
      <w:r>
        <w:rPr>
          <w:rFonts w:ascii="Comic Sans MS" w:hAnsi="Comic Sans MS"/>
        </w:rPr>
        <w:t xml:space="preserve"> shown. (2 marks)</w:t>
      </w:r>
      <w:r>
        <w:rPr>
          <w:rFonts w:ascii="Comic Sans MS" w:hAnsi="Comic Sans MS"/>
        </w:rPr>
        <w:br/>
      </w:r>
    </w:p>
    <w:p w14:paraId="EA42DFB9">
      <w:pPr>
        <w:pStyle w:val="style0"/>
        <w:spacing w:before="100" w:beforeAutospacing="true" w:after="100" w:afterAutospacing="true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S: ______________________________________</w:t>
      </w:r>
    </w:p>
    <w:p w14:paraId="FF303DD5">
      <w:pPr>
        <w:pStyle w:val="style0"/>
        <w:spacing w:before="100" w:beforeAutospacing="true" w:after="100" w:afterAutospacing="true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T: ______________________________________</w:t>
      </w:r>
    </w:p>
    <w:p w14:paraId="213C9419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b) Classify each identified aircraft as </w:t>
      </w:r>
      <w:r>
        <w:rPr>
          <w:rFonts w:ascii="Comic Sans MS" w:hAnsi="Comic Sans MS"/>
          <w:b/>
          <w:bCs/>
        </w:rPr>
        <w:t>lighter-than-air or heavier-than-air</w:t>
      </w:r>
      <w:r>
        <w:rPr>
          <w:rFonts w:ascii="Comic Sans MS" w:hAnsi="Comic Sans MS"/>
        </w:rPr>
        <w:t>. (2 marks)</w:t>
      </w:r>
    </w:p>
    <w:p w14:paraId="E1BD4331">
      <w:pPr>
        <w:pStyle w:val="style179"/>
        <w:numPr>
          <w:ilvl w:val="0"/>
          <w:numId w:val="35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Hot air balloon </w:t>
      </w:r>
    </w:p>
    <w:p w14:paraId="DD9584E6">
      <w:pPr>
        <w:pStyle w:val="style179"/>
        <w:numPr>
          <w:ilvl w:val="0"/>
          <w:numId w:val="35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Glider </w:t>
      </w:r>
    </w:p>
    <w:p w14:paraId="7D145CCB">
      <w:pPr>
        <w:pStyle w:val="style179"/>
        <w:numPr>
          <w:ilvl w:val="0"/>
          <w:numId w:val="35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Wright plane </w:t>
      </w:r>
    </w:p>
    <w:p w14:paraId="0E3AE03C">
      <w:pPr>
        <w:pStyle w:val="style179"/>
        <w:numPr>
          <w:ilvl w:val="0"/>
          <w:numId w:val="35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Helicopter 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5495"/>
        <w:gridCol w:w="5495"/>
      </w:tblGrid>
      <w:tr w14:paraId="63466931">
        <w:trPr>
          <w:trHeight w:val="280" w:hRule="atLeast"/>
        </w:trPr>
        <w:tc>
          <w:tcPr>
            <w:tcW w:w="5495" w:type="dxa"/>
            <w:tcBorders/>
          </w:tcPr>
          <w:p w14:paraId="350D4B21">
            <w:pPr>
              <w:pStyle w:val="style0"/>
              <w:spacing w:before="100" w:beforeAutospacing="true" w:after="100" w:afterAutospacing="true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bCs/>
              </w:rPr>
              <w:t>lighter-than-air</w:t>
            </w:r>
          </w:p>
        </w:tc>
        <w:tc>
          <w:tcPr>
            <w:tcW w:w="5495" w:type="dxa"/>
            <w:tcBorders/>
          </w:tcPr>
          <w:p w14:paraId="7F1D676C">
            <w:pPr>
              <w:pStyle w:val="style0"/>
              <w:spacing w:before="100" w:beforeAutospacing="true" w:after="100" w:afterAutospacing="true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bCs/>
              </w:rPr>
              <w:t>heavier-than-air</w:t>
            </w:r>
          </w:p>
        </w:tc>
      </w:tr>
      <w:tr w14:paraId="A3B999F7">
        <w:tblPrEx/>
        <w:trPr>
          <w:trHeight w:val="293" w:hRule="atLeast"/>
        </w:trPr>
        <w:tc>
          <w:tcPr>
            <w:tcW w:w="5495" w:type="dxa"/>
            <w:tcBorders/>
          </w:tcPr>
          <w:p w14:paraId="3B4C2AE1">
            <w:pPr>
              <w:pStyle w:val="style0"/>
              <w:spacing w:before="100" w:beforeAutospacing="true" w:after="100" w:afterAutospacing="true"/>
              <w:rPr>
                <w:rFonts w:ascii="Comic Sans MS" w:hAnsi="Comic Sans MS"/>
              </w:rPr>
            </w:pPr>
          </w:p>
        </w:tc>
        <w:tc>
          <w:tcPr>
            <w:tcW w:w="5495" w:type="dxa"/>
            <w:tcBorders/>
          </w:tcPr>
          <w:p w14:paraId="4237F0F0">
            <w:pPr>
              <w:pStyle w:val="style0"/>
              <w:spacing w:before="100" w:beforeAutospacing="true" w:after="100" w:afterAutospacing="true"/>
              <w:rPr>
                <w:rFonts w:ascii="Comic Sans MS" w:hAnsi="Comic Sans MS"/>
              </w:rPr>
            </w:pPr>
          </w:p>
        </w:tc>
      </w:tr>
      <w:tr w14:paraId="167FBD55">
        <w:tblPrEx/>
        <w:trPr>
          <w:trHeight w:val="293" w:hRule="atLeast"/>
        </w:trPr>
        <w:tc>
          <w:tcPr>
            <w:tcW w:w="5495" w:type="dxa"/>
            <w:tcBorders/>
          </w:tcPr>
          <w:p w14:paraId="820295D2">
            <w:pPr>
              <w:pStyle w:val="style0"/>
              <w:spacing w:before="100" w:beforeAutospacing="true" w:after="100" w:afterAutospacing="true"/>
              <w:rPr>
                <w:rFonts w:ascii="Comic Sans MS" w:hAnsi="Comic Sans MS"/>
              </w:rPr>
            </w:pPr>
          </w:p>
        </w:tc>
        <w:tc>
          <w:tcPr>
            <w:tcW w:w="5495" w:type="dxa"/>
            <w:tcBorders/>
          </w:tcPr>
          <w:p w14:paraId="EEE62A45">
            <w:pPr>
              <w:pStyle w:val="style0"/>
              <w:spacing w:before="100" w:beforeAutospacing="true" w:after="100" w:afterAutospacing="true"/>
              <w:rPr>
                <w:rFonts w:ascii="Comic Sans MS" w:hAnsi="Comic Sans MS"/>
              </w:rPr>
            </w:pPr>
          </w:p>
        </w:tc>
      </w:tr>
    </w:tbl>
    <w:p w14:paraId="846F3A31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c) Name one </w:t>
      </w:r>
      <w:r>
        <w:rPr>
          <w:rFonts w:ascii="Comic Sans MS" w:hAnsi="Comic Sans MS"/>
          <w:b/>
          <w:bCs/>
        </w:rPr>
        <w:t>aviation pioneer</w:t>
      </w:r>
      <w:r>
        <w:rPr>
          <w:rFonts w:ascii="Comic Sans MS" w:hAnsi="Comic Sans MS"/>
        </w:rPr>
        <w:t xml:space="preserve"> associated with early flight. (1 mark)</w:t>
      </w:r>
    </w:p>
    <w:p w14:paraId="4BA45D7C">
      <w:pPr>
        <w:pStyle w:val="style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</w:t>
      </w:r>
    </w:p>
    <w:p w14:paraId="7ABFCCC4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 xml:space="preserve">2. </w:t>
      </w:r>
      <w:r>
        <w:rPr>
          <w:rFonts w:ascii="Comic Sans MS" w:hAnsi="Comic Sans MS"/>
        </w:rPr>
        <w:t>Match aircraft in Column A with their functions in Column B: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(3 marks)</w:t>
      </w:r>
    </w:p>
    <w:tbl>
      <w:tblPr>
        <w:tblW w:w="6962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38"/>
        <w:gridCol w:w="3923"/>
      </w:tblGrid>
      <w:tr w14:paraId="F42F2FDD">
        <w:trPr>
          <w:trHeight w:val="273" w:hRule="atLeast"/>
          <w:tblHeader/>
          <w:tblCellSpacing w:w="15" w:type="dxa"/>
        </w:trPr>
        <w:tc>
          <w:tcPr>
            <w:tcW w:w="0" w:type="auto"/>
            <w:tcBorders/>
            <w:vAlign w:val="center"/>
            <w:hideMark/>
          </w:tcPr>
          <w:p w14:paraId="61C67EF3">
            <w:pPr>
              <w:pStyle w:val="style0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Column A</w:t>
            </w:r>
          </w:p>
        </w:tc>
        <w:tc>
          <w:tcPr>
            <w:tcW w:w="0" w:type="auto"/>
            <w:tcBorders/>
            <w:vAlign w:val="center"/>
            <w:hideMark/>
          </w:tcPr>
          <w:p w14:paraId="B616864B">
            <w:pPr>
              <w:pStyle w:val="style0"/>
              <w:rPr>
                <w:rFonts w:ascii="Comic Sans MS" w:hAnsi="Comic Sans MS"/>
                <w:b/>
                <w:bCs/>
              </w:rPr>
            </w:pPr>
            <w:r>
              <w:rPr>
                <w:rFonts w:ascii="Comic Sans MS" w:hAnsi="Comic Sans MS"/>
                <w:b/>
                <w:bCs/>
              </w:rPr>
              <w:t>Column B</w:t>
            </w:r>
          </w:p>
        </w:tc>
      </w:tr>
      <w:tr w14:paraId="F56E99BF">
        <w:tblPrEx/>
        <w:trPr>
          <w:trHeight w:val="288" w:hRule="atLeast"/>
          <w:tblCellSpacing w:w="15" w:type="dxa"/>
        </w:trPr>
        <w:tc>
          <w:tcPr>
            <w:tcW w:w="0" w:type="auto"/>
            <w:tcBorders/>
            <w:vAlign w:val="center"/>
            <w:hideMark/>
          </w:tcPr>
          <w:p w14:paraId="811E2FBC">
            <w:pPr>
              <w:pStyle w:val="style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(i) Helicopter</w:t>
            </w:r>
          </w:p>
        </w:tc>
        <w:tc>
          <w:tcPr>
            <w:tcW w:w="0" w:type="auto"/>
            <w:tcBorders/>
            <w:vAlign w:val="center"/>
            <w:hideMark/>
          </w:tcPr>
          <w:p w14:paraId="6FB6BF25">
            <w:pPr>
              <w:pStyle w:val="style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(a) Cargo transport</w:t>
            </w:r>
          </w:p>
        </w:tc>
      </w:tr>
      <w:tr w14:paraId="7F1D592B">
        <w:tblPrEx/>
        <w:trPr>
          <w:trHeight w:val="273" w:hRule="atLeast"/>
          <w:tblCellSpacing w:w="15" w:type="dxa"/>
        </w:trPr>
        <w:tc>
          <w:tcPr>
            <w:tcW w:w="0" w:type="auto"/>
            <w:tcBorders/>
            <w:vAlign w:val="center"/>
            <w:hideMark/>
          </w:tcPr>
          <w:p w14:paraId="782453E4">
            <w:pPr>
              <w:pStyle w:val="style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(ii) Cargo aircraft</w:t>
            </w:r>
          </w:p>
        </w:tc>
        <w:tc>
          <w:tcPr>
            <w:tcW w:w="0" w:type="auto"/>
            <w:tcBorders/>
            <w:vAlign w:val="center"/>
            <w:hideMark/>
          </w:tcPr>
          <w:p w14:paraId="30ED381A">
            <w:pPr>
              <w:pStyle w:val="style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(b) Vertical take-off</w:t>
            </w:r>
          </w:p>
        </w:tc>
      </w:tr>
      <w:tr w14:paraId="20299177">
        <w:tblPrEx/>
        <w:trPr>
          <w:trHeight w:val="288" w:hRule="atLeast"/>
          <w:tblCellSpacing w:w="15" w:type="dxa"/>
        </w:trPr>
        <w:tc>
          <w:tcPr>
            <w:tcW w:w="0" w:type="auto"/>
            <w:tcBorders/>
            <w:vAlign w:val="center"/>
            <w:hideMark/>
          </w:tcPr>
          <w:p w14:paraId="257589BE">
            <w:pPr>
              <w:pStyle w:val="style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(iii) Fighter jet</w:t>
            </w:r>
          </w:p>
        </w:tc>
        <w:tc>
          <w:tcPr>
            <w:tcW w:w="0" w:type="auto"/>
            <w:tcBorders/>
            <w:vAlign w:val="center"/>
            <w:hideMark/>
          </w:tcPr>
          <w:p w14:paraId="666A7D84">
            <w:pPr>
              <w:pStyle w:val="style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(c) </w:t>
            </w:r>
            <w:r>
              <w:rPr>
                <w:rFonts w:ascii="Comic Sans MS" w:hAnsi="Comic Sans MS"/>
              </w:rPr>
              <w:t>Defence</w:t>
            </w:r>
          </w:p>
        </w:tc>
      </w:tr>
    </w:tbl>
    <w:p w14:paraId="B56A8EB9">
      <w:pPr>
        <w:pStyle w:val="style0"/>
        <w:spacing w:before="100" w:beforeAutospacing="true" w:after="100" w:afterAutospacing="true"/>
        <w:outlineLvl w:val="2"/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 xml:space="preserve">3. </w:t>
      </w:r>
      <w:r>
        <w:rPr>
          <w:rFonts w:ascii="Comic Sans MS" w:hAnsi="Comic Sans MS"/>
        </w:rPr>
        <w:t xml:space="preserve">At </w:t>
      </w:r>
      <w:r>
        <w:rPr>
          <w:rFonts w:ascii="Comic Sans MS" w:hAnsi="Comic Sans MS"/>
          <w:b/>
          <w:bCs/>
        </w:rPr>
        <w:t>Moi</w:t>
      </w:r>
      <w:r>
        <w:rPr>
          <w:rFonts w:ascii="Comic Sans MS" w:hAnsi="Comic Sans MS"/>
          <w:b/>
          <w:bCs/>
        </w:rPr>
        <w:t xml:space="preserve"> Air Base, </w:t>
      </w:r>
      <w:r>
        <w:rPr>
          <w:rFonts w:ascii="Comic Sans MS" w:hAnsi="Comic Sans MS"/>
          <w:b/>
          <w:bCs/>
        </w:rPr>
        <w:t>Eastleigh</w:t>
      </w:r>
      <w:r>
        <w:rPr>
          <w:rFonts w:ascii="Comic Sans MS" w:hAnsi="Comic Sans MS"/>
        </w:rPr>
        <w:t>, a learner got injured while using tools.</w:t>
      </w:r>
    </w:p>
    <w:p w14:paraId="76271399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a) Define </w:t>
      </w:r>
      <w:r>
        <w:rPr>
          <w:rFonts w:ascii="Comic Sans MS" w:hAnsi="Comic Sans MS"/>
          <w:b/>
          <w:bCs/>
        </w:rPr>
        <w:t>aviation workplace safety</w:t>
      </w:r>
      <w:r>
        <w:rPr>
          <w:rFonts w:ascii="Comic Sans MS" w:hAnsi="Comic Sans MS"/>
        </w:rPr>
        <w:t>. (1 mark)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</w:t>
      </w:r>
    </w:p>
    <w:p w14:paraId="7F960079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b) State </w:t>
      </w:r>
      <w:r>
        <w:rPr>
          <w:rFonts w:ascii="Comic Sans MS" w:hAnsi="Comic Sans MS"/>
          <w:b/>
          <w:bCs/>
        </w:rPr>
        <w:t>two hazards</w:t>
      </w:r>
      <w:r>
        <w:rPr>
          <w:rFonts w:ascii="Comic Sans MS" w:hAnsi="Comic Sans MS"/>
        </w:rPr>
        <w:t xml:space="preserve"> in an aviation workshop. (2 marks)</w:t>
      </w:r>
    </w:p>
    <w:p w14:paraId="6AFC16EC">
      <w:pPr>
        <w:pStyle w:val="style179"/>
        <w:numPr>
          <w:ilvl w:val="0"/>
          <w:numId w:val="36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3FC261AB">
      <w:pPr>
        <w:pStyle w:val="style179"/>
        <w:numPr>
          <w:ilvl w:val="0"/>
          <w:numId w:val="36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7F1485B0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c) Classify injuries into </w:t>
      </w:r>
      <w:r>
        <w:rPr>
          <w:rFonts w:ascii="Comic Sans MS" w:hAnsi="Comic Sans MS"/>
          <w:b/>
          <w:bCs/>
        </w:rPr>
        <w:t>two categories</w:t>
      </w:r>
      <w:r>
        <w:rPr>
          <w:rFonts w:ascii="Comic Sans MS" w:hAnsi="Comic Sans MS"/>
        </w:rPr>
        <w:t>. (2 marks)</w:t>
      </w:r>
    </w:p>
    <w:p w14:paraId="21E8FE3D">
      <w:pPr>
        <w:pStyle w:val="style179"/>
        <w:numPr>
          <w:ilvl w:val="0"/>
          <w:numId w:val="37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E5E4CBF8">
      <w:pPr>
        <w:pStyle w:val="style179"/>
        <w:numPr>
          <w:ilvl w:val="0"/>
          <w:numId w:val="37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CDC2E1AD">
      <w:pPr>
        <w:pStyle w:val="style0"/>
        <w:spacing w:before="100" w:beforeAutospacing="true" w:after="100" w:afterAutospacing="true"/>
        <w:outlineLvl w:val="2"/>
        <w:rPr>
          <w:rFonts w:ascii="Comic Sans MS" w:hAnsi="Comic Sans MS"/>
          <w:b/>
          <w:bCs/>
        </w:rPr>
      </w:pPr>
    </w:p>
    <w:p w14:paraId="28E3E70C">
      <w:pPr>
        <w:pStyle w:val="style0"/>
        <w:spacing w:before="100" w:beforeAutospacing="true" w:after="100" w:afterAutospacing="true"/>
        <w:outlineLvl w:val="2"/>
        <w:rPr>
          <w:rFonts w:ascii="Comic Sans MS" w:hAnsi="Comic Sans MS"/>
          <w:b/>
          <w:bCs/>
        </w:rPr>
      </w:pPr>
    </w:p>
    <w:p w14:paraId="D4EFC6DA">
      <w:pPr>
        <w:pStyle w:val="style0"/>
        <w:spacing w:before="100" w:beforeAutospacing="true" w:after="100" w:afterAutospacing="true"/>
        <w:outlineLvl w:val="2"/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 xml:space="preserve">4. </w:t>
      </w:r>
      <w:r>
        <w:rPr>
          <w:rFonts w:ascii="Comic Sans MS" w:hAnsi="Comic Sans MS"/>
          <w:b/>
          <w:bCs/>
        </w:rPr>
        <w:t>Grade 10 Aviation Technology learners discussed about the components of a First-Aid Kit</w:t>
      </w:r>
    </w:p>
    <w:p w14:paraId="29F8F9C9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a) Identify </w:t>
      </w:r>
      <w:r>
        <w:rPr>
          <w:rFonts w:ascii="Comic Sans MS" w:hAnsi="Comic Sans MS"/>
          <w:b/>
          <w:bCs/>
        </w:rPr>
        <w:t>two items</w:t>
      </w:r>
      <w:r>
        <w:rPr>
          <w:rFonts w:ascii="Comic Sans MS" w:hAnsi="Comic Sans MS"/>
        </w:rPr>
        <w:t xml:space="preserve"> in the kit. (2 marks)</w:t>
      </w:r>
    </w:p>
    <w:p w14:paraId="D9186ADF">
      <w:pPr>
        <w:pStyle w:val="style179"/>
        <w:numPr>
          <w:ilvl w:val="0"/>
          <w:numId w:val="38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1381A9B0">
      <w:pPr>
        <w:pStyle w:val="style179"/>
        <w:numPr>
          <w:ilvl w:val="0"/>
          <w:numId w:val="38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46AB2F8A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b) State one use of each item identified. (2 marks)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2876"/>
        <w:gridCol w:w="8324"/>
      </w:tblGrid>
      <w:tr w14:paraId="16985554">
        <w:trPr>
          <w:trHeight w:val="316" w:hRule="atLeast"/>
        </w:trPr>
        <w:tc>
          <w:tcPr>
            <w:tcW w:w="2876" w:type="dxa"/>
            <w:tcBorders/>
          </w:tcPr>
          <w:p w14:paraId="F4D663AF">
            <w:pPr>
              <w:pStyle w:val="style0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Tool </w:t>
            </w:r>
          </w:p>
        </w:tc>
        <w:tc>
          <w:tcPr>
            <w:tcW w:w="8324" w:type="dxa"/>
            <w:tcBorders/>
          </w:tcPr>
          <w:p w14:paraId="2351DB33">
            <w:pPr>
              <w:pStyle w:val="style0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Use</w:t>
            </w:r>
          </w:p>
        </w:tc>
      </w:tr>
      <w:tr w14:paraId="2F6C2D19">
        <w:tblPrEx/>
        <w:trPr>
          <w:trHeight w:val="316" w:hRule="atLeast"/>
        </w:trPr>
        <w:tc>
          <w:tcPr>
            <w:tcW w:w="2876" w:type="dxa"/>
            <w:tcBorders/>
          </w:tcPr>
          <w:p w14:paraId="83C96585">
            <w:pPr>
              <w:pStyle w:val="style0"/>
              <w:rPr>
                <w:rFonts w:ascii="Comic Sans MS" w:hAnsi="Comic Sans MS"/>
              </w:rPr>
            </w:pPr>
          </w:p>
        </w:tc>
        <w:tc>
          <w:tcPr>
            <w:tcW w:w="8324" w:type="dxa"/>
            <w:tcBorders/>
          </w:tcPr>
          <w:p w14:paraId="CF18E566">
            <w:pPr>
              <w:pStyle w:val="style0"/>
              <w:rPr>
                <w:rFonts w:ascii="Comic Sans MS" w:hAnsi="Comic Sans MS"/>
              </w:rPr>
            </w:pPr>
          </w:p>
        </w:tc>
      </w:tr>
      <w:tr w14:paraId="FFE46C86">
        <w:tblPrEx/>
        <w:trPr>
          <w:trHeight w:val="330" w:hRule="atLeast"/>
        </w:trPr>
        <w:tc>
          <w:tcPr>
            <w:tcW w:w="2876" w:type="dxa"/>
            <w:tcBorders/>
          </w:tcPr>
          <w:p w14:paraId="93A78A37">
            <w:pPr>
              <w:pStyle w:val="style0"/>
              <w:rPr>
                <w:rFonts w:ascii="Comic Sans MS" w:hAnsi="Comic Sans MS"/>
              </w:rPr>
            </w:pPr>
          </w:p>
        </w:tc>
        <w:tc>
          <w:tcPr>
            <w:tcW w:w="8324" w:type="dxa"/>
            <w:tcBorders/>
          </w:tcPr>
          <w:p w14:paraId="4AD58338">
            <w:pPr>
              <w:pStyle w:val="style0"/>
              <w:rPr>
                <w:rFonts w:ascii="Comic Sans MS" w:hAnsi="Comic Sans MS"/>
              </w:rPr>
            </w:pPr>
          </w:p>
        </w:tc>
      </w:tr>
    </w:tbl>
    <w:p w14:paraId="7A0C3A35">
      <w:pPr>
        <w:pStyle w:val="style0"/>
        <w:spacing w:before="100" w:beforeAutospacing="true" w:after="100" w:afterAutospacing="true"/>
        <w:outlineLvl w:val="2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5. </w:t>
      </w:r>
      <w:r>
        <w:rPr>
          <w:rFonts w:ascii="Comic Sans MS" w:hAnsi="Comic Sans MS"/>
          <w:b/>
          <w:bCs/>
        </w:rPr>
        <w:t>Write True/False in the following statements</w:t>
      </w:r>
    </w:p>
    <w:p w14:paraId="EC32AE0E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a) Airside is accessible to the general public. </w:t>
      </w:r>
      <w:r>
        <w:rPr>
          <w:rFonts w:ascii="Comic Sans MS" w:hAnsi="Comic Sans MS"/>
        </w:rPr>
        <w:t>______________________</w:t>
      </w:r>
      <w:r>
        <w:rPr>
          <w:rFonts w:ascii="Comic Sans MS" w:hAnsi="Comic Sans MS"/>
        </w:rPr>
        <w:t>_</w:t>
      </w:r>
      <w:r>
        <w:rPr>
          <w:rFonts w:ascii="Comic Sans MS" w:hAnsi="Comic Sans MS"/>
        </w:rPr>
        <w:t>(</w:t>
      </w:r>
      <w:r>
        <w:rPr>
          <w:rFonts w:ascii="Comic Sans MS" w:hAnsi="Comic Sans MS"/>
        </w:rPr>
        <w:t>1 mark)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b) Mandatory signs must be obeyed.</w:t>
      </w:r>
      <w:r>
        <w:rPr>
          <w:rFonts w:ascii="Comic Sans MS" w:hAnsi="Comic Sans MS"/>
        </w:rPr>
        <w:t>___________________________</w:t>
      </w:r>
      <w:r>
        <w:rPr>
          <w:rFonts w:ascii="Comic Sans MS" w:hAnsi="Comic Sans MS"/>
        </w:rPr>
        <w:t xml:space="preserve"> (1 mark)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 xml:space="preserve">c) Landside includes parking areas. </w:t>
      </w:r>
      <w:r>
        <w:rPr>
          <w:rFonts w:ascii="Comic Sans MS" w:hAnsi="Comic Sans MS"/>
        </w:rPr>
        <w:t>_________________________</w:t>
      </w:r>
      <w:r>
        <w:rPr>
          <w:rFonts w:ascii="Comic Sans MS" w:hAnsi="Comic Sans MS"/>
        </w:rPr>
        <w:t>_</w:t>
      </w:r>
      <w:r>
        <w:rPr>
          <w:rFonts w:ascii="Comic Sans MS" w:hAnsi="Comic Sans MS"/>
        </w:rPr>
        <w:t>(</w:t>
      </w:r>
      <w:r>
        <w:rPr>
          <w:rFonts w:ascii="Comic Sans MS" w:hAnsi="Comic Sans MS"/>
        </w:rPr>
        <w:t>1 mark)</w:t>
      </w:r>
    </w:p>
    <w:p w14:paraId="7ABA1878">
      <w:pPr>
        <w:pStyle w:val="style0"/>
        <w:spacing w:before="100" w:beforeAutospacing="true" w:after="100" w:afterAutospacing="true"/>
        <w:outlineLvl w:val="2"/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 xml:space="preserve">6. </w:t>
      </w:r>
      <w:r>
        <w:rPr>
          <w:rFonts w:ascii="Comic Sans MS" w:hAnsi="Comic Sans MS"/>
        </w:rPr>
        <w:t>Learners observed different airport areas.</w:t>
      </w:r>
    </w:p>
    <w:p w14:paraId="ED14A23E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a) Name </w:t>
      </w:r>
      <w:r>
        <w:rPr>
          <w:rFonts w:ascii="Comic Sans MS" w:hAnsi="Comic Sans MS"/>
          <w:b/>
          <w:bCs/>
        </w:rPr>
        <w:t>two main areas</w:t>
      </w:r>
      <w:r>
        <w:rPr>
          <w:rFonts w:ascii="Comic Sans MS" w:hAnsi="Comic Sans MS"/>
        </w:rPr>
        <w:t xml:space="preserve"> of an airport. (2 marks)</w:t>
      </w:r>
    </w:p>
    <w:p w14:paraId="75E67E3B">
      <w:pPr>
        <w:pStyle w:val="style179"/>
        <w:numPr>
          <w:ilvl w:val="0"/>
          <w:numId w:val="39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7BFE4E87">
      <w:pPr>
        <w:pStyle w:val="style179"/>
        <w:numPr>
          <w:ilvl w:val="0"/>
          <w:numId w:val="39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0138DFC8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b) State one function of each. (2 marks)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2703"/>
        <w:gridCol w:w="8497"/>
      </w:tblGrid>
      <w:tr w14:paraId="903A968F">
        <w:trPr>
          <w:trHeight w:val="301" w:hRule="atLeast"/>
        </w:trPr>
        <w:tc>
          <w:tcPr>
            <w:tcW w:w="2703" w:type="dxa"/>
            <w:tcBorders/>
          </w:tcPr>
          <w:p w14:paraId="493A867C">
            <w:pPr>
              <w:pStyle w:val="style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Airport area</w:t>
            </w:r>
          </w:p>
        </w:tc>
        <w:tc>
          <w:tcPr>
            <w:tcW w:w="8497" w:type="dxa"/>
            <w:tcBorders/>
          </w:tcPr>
          <w:p w14:paraId="F32084EF">
            <w:pPr>
              <w:pStyle w:val="style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Function </w:t>
            </w:r>
          </w:p>
        </w:tc>
      </w:tr>
      <w:tr w14:paraId="D35B9F12">
        <w:tblPrEx/>
        <w:trPr>
          <w:trHeight w:val="315" w:hRule="atLeast"/>
        </w:trPr>
        <w:tc>
          <w:tcPr>
            <w:tcW w:w="2703" w:type="dxa"/>
            <w:tcBorders/>
          </w:tcPr>
          <w:p w14:paraId="D9AB3C4F">
            <w:pPr>
              <w:pStyle w:val="style0"/>
              <w:rPr>
                <w:rFonts w:ascii="Comic Sans MS" w:hAnsi="Comic Sans MS"/>
              </w:rPr>
            </w:pPr>
          </w:p>
        </w:tc>
        <w:tc>
          <w:tcPr>
            <w:tcW w:w="8497" w:type="dxa"/>
            <w:tcBorders/>
          </w:tcPr>
          <w:p w14:paraId="E5CA746F">
            <w:pPr>
              <w:pStyle w:val="style0"/>
              <w:rPr>
                <w:rFonts w:ascii="Comic Sans MS" w:hAnsi="Comic Sans MS"/>
              </w:rPr>
            </w:pPr>
          </w:p>
        </w:tc>
      </w:tr>
    </w:tbl>
    <w:p w14:paraId="2DEA1F35">
      <w:pPr>
        <w:pStyle w:val="style0"/>
        <w:spacing w:before="100" w:beforeAutospacing="true" w:after="100" w:afterAutospacing="true"/>
        <w:outlineLvl w:val="2"/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 xml:space="preserve">7. </w:t>
      </w:r>
      <w:r>
        <w:rPr>
          <w:rFonts w:ascii="Comic Sans MS" w:hAnsi="Comic Sans MS"/>
        </w:rPr>
        <w:t>Four learners gave the following statements:</w:t>
      </w:r>
    </w:p>
    <w:p w14:paraId="A291F3D5">
      <w:pPr>
        <w:pStyle w:val="style0"/>
        <w:numPr>
          <w:ilvl w:val="0"/>
          <w:numId w:val="40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Amina</w:t>
      </w:r>
      <w:r>
        <w:rPr>
          <w:rFonts w:ascii="Comic Sans MS" w:hAnsi="Comic Sans MS"/>
          <w:b/>
          <w:bCs/>
        </w:rPr>
        <w:t>:</w:t>
      </w:r>
      <w:r>
        <w:rPr>
          <w:rFonts w:ascii="Comic Sans MS" w:hAnsi="Comic Sans MS"/>
        </w:rPr>
        <w:t xml:space="preserve"> “This part carries passengers.” </w:t>
      </w:r>
    </w:p>
    <w:p w14:paraId="5D238D32">
      <w:pPr>
        <w:pStyle w:val="style0"/>
        <w:numPr>
          <w:ilvl w:val="0"/>
          <w:numId w:val="40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Brian:</w:t>
      </w:r>
      <w:r>
        <w:rPr>
          <w:rFonts w:ascii="Comic Sans MS" w:hAnsi="Comic Sans MS"/>
        </w:rPr>
        <w:t xml:space="preserve"> “This part provides lift.” </w:t>
      </w:r>
    </w:p>
    <w:p w14:paraId="FE74E026">
      <w:pPr>
        <w:pStyle w:val="style0"/>
        <w:numPr>
          <w:ilvl w:val="0"/>
          <w:numId w:val="40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Carol:</w:t>
      </w:r>
      <w:r>
        <w:rPr>
          <w:rFonts w:ascii="Comic Sans MS" w:hAnsi="Comic Sans MS"/>
        </w:rPr>
        <w:t xml:space="preserve"> “This part stabilizes the aircraft.” </w:t>
      </w:r>
    </w:p>
    <w:p w14:paraId="2D859FAF">
      <w:pPr>
        <w:pStyle w:val="style0"/>
        <w:numPr>
          <w:ilvl w:val="0"/>
          <w:numId w:val="40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>David:</w:t>
      </w:r>
      <w:r>
        <w:rPr>
          <w:rFonts w:ascii="Comic Sans MS" w:hAnsi="Comic Sans MS"/>
        </w:rPr>
        <w:t xml:space="preserve"> “This part supports landing.” </w:t>
      </w:r>
    </w:p>
    <w:p w14:paraId="98CEC09C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a) Identify the parts described by </w:t>
      </w:r>
      <w:r>
        <w:rPr>
          <w:rFonts w:ascii="Comic Sans MS" w:hAnsi="Comic Sans MS"/>
          <w:b/>
          <w:bCs/>
        </w:rPr>
        <w:t>any two learners</w:t>
      </w:r>
      <w:r>
        <w:rPr>
          <w:rFonts w:ascii="Comic Sans MS" w:hAnsi="Comic Sans MS"/>
        </w:rPr>
        <w:t>. (2 marks)</w:t>
      </w:r>
    </w:p>
    <w:p w14:paraId="47E00B31">
      <w:pPr>
        <w:pStyle w:val="style179"/>
        <w:numPr>
          <w:ilvl w:val="0"/>
          <w:numId w:val="41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8312B279">
      <w:pPr>
        <w:pStyle w:val="style179"/>
        <w:numPr>
          <w:ilvl w:val="0"/>
          <w:numId w:val="41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9553B98A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b) State one function of each identified part. (2 marks)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2786"/>
        <w:gridCol w:w="8399"/>
      </w:tblGrid>
      <w:tr w14:paraId="713DE50A">
        <w:trPr>
          <w:trHeight w:val="301" w:hRule="atLeast"/>
        </w:trPr>
        <w:tc>
          <w:tcPr>
            <w:tcW w:w="2786" w:type="dxa"/>
            <w:tcBorders/>
          </w:tcPr>
          <w:p w14:paraId="53D35ABB">
            <w:pPr>
              <w:pStyle w:val="style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Part </w:t>
            </w:r>
          </w:p>
        </w:tc>
        <w:tc>
          <w:tcPr>
            <w:tcW w:w="8399" w:type="dxa"/>
            <w:tcBorders/>
          </w:tcPr>
          <w:p w14:paraId="2FC80770">
            <w:pPr>
              <w:pStyle w:val="style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Function </w:t>
            </w:r>
          </w:p>
        </w:tc>
      </w:tr>
      <w:tr w14:paraId="E0CBDC91">
        <w:tblPrEx/>
        <w:trPr>
          <w:trHeight w:val="315" w:hRule="atLeast"/>
        </w:trPr>
        <w:tc>
          <w:tcPr>
            <w:tcW w:w="2786" w:type="dxa"/>
            <w:tcBorders/>
          </w:tcPr>
          <w:p w14:paraId="F6D536DF">
            <w:pPr>
              <w:pStyle w:val="style0"/>
              <w:rPr>
                <w:rFonts w:ascii="Comic Sans MS" w:hAnsi="Comic Sans MS"/>
              </w:rPr>
            </w:pPr>
          </w:p>
        </w:tc>
        <w:tc>
          <w:tcPr>
            <w:tcW w:w="8399" w:type="dxa"/>
            <w:tcBorders/>
          </w:tcPr>
          <w:p w14:paraId="A2DE90CE">
            <w:pPr>
              <w:pStyle w:val="style0"/>
              <w:rPr>
                <w:rFonts w:ascii="Comic Sans MS" w:hAnsi="Comic Sans MS"/>
              </w:rPr>
            </w:pPr>
          </w:p>
        </w:tc>
      </w:tr>
      <w:tr w14:paraId="9D874F20">
        <w:tblPrEx/>
        <w:trPr>
          <w:trHeight w:val="315" w:hRule="atLeast"/>
        </w:trPr>
        <w:tc>
          <w:tcPr>
            <w:tcW w:w="2786" w:type="dxa"/>
            <w:tcBorders/>
          </w:tcPr>
          <w:p w14:paraId="B472F281">
            <w:pPr>
              <w:pStyle w:val="style0"/>
              <w:rPr>
                <w:rFonts w:ascii="Comic Sans MS" w:hAnsi="Comic Sans MS"/>
              </w:rPr>
            </w:pPr>
          </w:p>
        </w:tc>
        <w:tc>
          <w:tcPr>
            <w:tcW w:w="8399" w:type="dxa"/>
            <w:tcBorders/>
          </w:tcPr>
          <w:p w14:paraId="57007395">
            <w:pPr>
              <w:pStyle w:val="style0"/>
              <w:rPr>
                <w:rFonts w:ascii="Comic Sans MS" w:hAnsi="Comic Sans MS"/>
              </w:rPr>
            </w:pPr>
          </w:p>
        </w:tc>
      </w:tr>
    </w:tbl>
    <w:p w14:paraId="2D9CEE7D">
      <w:pPr>
        <w:pStyle w:val="style0"/>
        <w:rPr>
          <w:rFonts w:ascii="Comic Sans MS" w:hAnsi="Comic Sans MS"/>
        </w:rPr>
      </w:pPr>
    </w:p>
    <w:p w14:paraId="8F7CA700">
      <w:pPr>
        <w:pStyle w:val="style0"/>
        <w:rPr>
          <w:rFonts w:ascii="Comic Sans MS" w:hAnsi="Comic Sans MS"/>
        </w:rPr>
      </w:pPr>
    </w:p>
    <w:p w14:paraId="2693E8F5">
      <w:pPr>
        <w:pStyle w:val="style0"/>
        <w:rPr>
          <w:rFonts w:ascii="Comic Sans MS" w:hAnsi="Comic Sans MS"/>
        </w:rPr>
      </w:pPr>
    </w:p>
    <w:p w14:paraId="6584B643">
      <w:pPr>
        <w:pStyle w:val="style0"/>
        <w:spacing w:before="100" w:beforeAutospacing="true" w:after="100" w:afterAutospacing="true"/>
        <w:outlineLvl w:val="2"/>
        <w:rPr>
          <w:rFonts w:ascii="Comic Sans MS" w:hAnsi="Comic Sans MS"/>
          <w:b/>
          <w:bCs/>
        </w:rPr>
      </w:pPr>
      <w:r>
        <w:rPr>
          <w:noProof/>
        </w:rPr>
        <w:drawing>
          <wp:anchor distT="0" distB="0" distL="0" distR="0" simplePos="false" relativeHeight="6" behindDoc="false" locked="false" layoutInCell="true" allowOverlap="true">
            <wp:simplePos x="0" y="0"/>
            <wp:positionH relativeFrom="column">
              <wp:posOffset>438150</wp:posOffset>
            </wp:positionH>
            <wp:positionV relativeFrom="paragraph">
              <wp:posOffset>473710</wp:posOffset>
            </wp:positionV>
            <wp:extent cx="1590675" cy="1590675"/>
            <wp:effectExtent l="0" t="0" r="9525" b="9525"/>
            <wp:wrapNone/>
            <wp:docPr id="1029" name="Picture 3" descr="Buy Yato 22 x 24 mm Double Ended Open Spanner, YT-00831 Online in India at  Best Prices.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590675" cy="159067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bCs/>
        </w:rPr>
        <w:t>8. Study the aviation tools shown below</w:t>
      </w:r>
    </w:p>
    <w:p w14:paraId="4DFE6E34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noProof/>
        </w:rPr>
        <w:drawing>
          <wp:anchor distT="0" distB="0" distL="0" distR="0" simplePos="false" relativeHeight="5" behindDoc="true" locked="false" layoutInCell="true" allowOverlap="true">
            <wp:simplePos x="0" y="0"/>
            <wp:positionH relativeFrom="column">
              <wp:posOffset>3848100</wp:posOffset>
            </wp:positionH>
            <wp:positionV relativeFrom="paragraph">
              <wp:posOffset>10795</wp:posOffset>
            </wp:positionV>
            <wp:extent cx="1771650" cy="1771650"/>
            <wp:effectExtent l="0" t="0" r="0" b="0"/>
            <wp:wrapNone/>
            <wp:docPr id="1030" name="Picture 5" descr="Buy Measuring Tape Online at Lowest Price in India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/>
                    <pic:cNvPicPr/>
                  </pic:nvPicPr>
                  <pic:blipFill>
                    <a:blip r:embed="rId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771650" cy="177165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9101FF80">
      <w:pPr>
        <w:pStyle w:val="style0"/>
        <w:spacing w:before="100" w:beforeAutospacing="true" w:after="100" w:afterAutospacing="true"/>
        <w:rPr>
          <w:rFonts w:ascii="Comic Sans MS" w:hAnsi="Comic Sans MS"/>
        </w:rPr>
      </w:pPr>
    </w:p>
    <w:p w14:paraId="70BFF238">
      <w:pPr>
        <w:pStyle w:val="style0"/>
        <w:spacing w:before="100" w:beforeAutospacing="true" w:after="100" w:afterAutospacing="true"/>
        <w:rPr>
          <w:rFonts w:ascii="Comic Sans MS" w:hAnsi="Comic Sans MS"/>
        </w:rPr>
      </w:pPr>
    </w:p>
    <w:p w14:paraId="BD772033">
      <w:pPr>
        <w:pStyle w:val="style0"/>
        <w:spacing w:before="100" w:beforeAutospacing="true" w:after="100" w:afterAutospacing="true"/>
        <w:rPr>
          <w:rFonts w:ascii="Comic Sans MS" w:hAnsi="Comic Sans MS"/>
        </w:rPr>
      </w:pPr>
    </w:p>
    <w:p w14:paraId="8B07A644">
      <w:pPr>
        <w:pStyle w:val="style0"/>
        <w:spacing w:before="100" w:beforeAutospacing="true" w:after="100" w:afterAutospacing="true"/>
        <w:rPr>
          <w:rFonts w:ascii="Comic Sans MS" w:hAnsi="Comic Sans MS"/>
        </w:rPr>
      </w:pPr>
    </w:p>
    <w:p w14:paraId="29F2D949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Q                                                                   R</w:t>
      </w:r>
    </w:p>
    <w:p w14:paraId="AB600435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a) Name </w:t>
      </w:r>
      <w:r>
        <w:rPr>
          <w:rFonts w:ascii="Comic Sans MS" w:hAnsi="Comic Sans MS"/>
          <w:b/>
          <w:bCs/>
        </w:rPr>
        <w:t>two tools</w:t>
      </w:r>
      <w:r>
        <w:rPr>
          <w:rFonts w:ascii="Comic Sans MS" w:hAnsi="Comic Sans MS"/>
        </w:rPr>
        <w:t xml:space="preserve"> shown. (2 marks)</w:t>
      </w:r>
    </w:p>
    <w:p w14:paraId="308C4DD7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     </w:t>
      </w:r>
      <w:r>
        <w:rPr>
          <w:rFonts w:ascii="Comic Sans MS" w:hAnsi="Comic Sans MS"/>
        </w:rPr>
        <w:t xml:space="preserve">Q </w:t>
      </w:r>
      <w:r>
        <w:rPr>
          <w:rFonts w:ascii="Comic Sans MS" w:hAnsi="Comic Sans MS"/>
        </w:rPr>
        <w:t>_________________________________</w:t>
      </w:r>
    </w:p>
    <w:p w14:paraId="D9476341">
      <w:pPr>
        <w:pStyle w:val="style179"/>
        <w:spacing w:before="100" w:beforeAutospacing="true" w:after="100" w:afterAutospacing="true"/>
        <w:ind w:left="360"/>
        <w:rPr>
          <w:rFonts w:ascii="Comic Sans MS" w:hAnsi="Comic Sans MS"/>
        </w:rPr>
      </w:pPr>
      <w:r>
        <w:rPr>
          <w:rFonts w:ascii="Comic Sans MS" w:hAnsi="Comic Sans MS"/>
        </w:rPr>
        <w:t xml:space="preserve">R </w:t>
      </w:r>
      <w:r>
        <w:rPr>
          <w:rFonts w:ascii="Comic Sans MS" w:hAnsi="Comic Sans MS"/>
        </w:rPr>
        <w:t>___________________________________</w:t>
      </w:r>
    </w:p>
    <w:p w14:paraId="6FAA08AD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b) </w:t>
      </w:r>
      <w:r>
        <w:rPr>
          <w:rFonts w:ascii="Comic Sans MS" w:hAnsi="Comic Sans MS"/>
        </w:rPr>
        <w:t xml:space="preserve">Name two </w:t>
      </w:r>
      <w:r>
        <w:rPr>
          <w:rFonts w:ascii="Comic Sans MS" w:hAnsi="Comic Sans MS"/>
          <w:b/>
          <w:bCs/>
        </w:rPr>
        <w:t>cutting tools</w:t>
      </w:r>
      <w:r>
        <w:rPr>
          <w:rFonts w:ascii="Comic Sans MS" w:hAnsi="Comic Sans MS"/>
          <w:b/>
          <w:bCs/>
        </w:rPr>
        <w:t xml:space="preserve"> used in aviation</w:t>
      </w:r>
      <w:r>
        <w:rPr>
          <w:rFonts w:ascii="Comic Sans MS" w:hAnsi="Comic Sans MS"/>
        </w:rPr>
        <w:t>. (2 marks)</w:t>
      </w:r>
    </w:p>
    <w:p w14:paraId="C2568EE0">
      <w:pPr>
        <w:pStyle w:val="style179"/>
        <w:numPr>
          <w:ilvl w:val="0"/>
          <w:numId w:val="42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074D6B83">
      <w:pPr>
        <w:pStyle w:val="style179"/>
        <w:numPr>
          <w:ilvl w:val="0"/>
          <w:numId w:val="42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27E8959B">
      <w:pPr>
        <w:pStyle w:val="style0"/>
        <w:spacing w:before="100" w:beforeAutospacing="true" w:after="100" w:afterAutospacing="true"/>
        <w:outlineLvl w:val="2"/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 xml:space="preserve">9. </w:t>
      </w:r>
      <w:r>
        <w:rPr>
          <w:rFonts w:ascii="Comic Sans MS" w:hAnsi="Comic Sans MS"/>
        </w:rPr>
        <w:t>A pilot delayed take-off due to bad weather.</w:t>
      </w:r>
    </w:p>
    <w:p w14:paraId="7F8EFB1B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a) List </w:t>
      </w:r>
      <w:r>
        <w:rPr>
          <w:rFonts w:ascii="Comic Sans MS" w:hAnsi="Comic Sans MS"/>
          <w:b/>
          <w:bCs/>
        </w:rPr>
        <w:t>two elements of weather</w:t>
      </w:r>
      <w:r>
        <w:rPr>
          <w:rFonts w:ascii="Comic Sans MS" w:hAnsi="Comic Sans MS"/>
        </w:rPr>
        <w:t>. (2 marks)</w:t>
      </w:r>
    </w:p>
    <w:p w14:paraId="836FA126">
      <w:pPr>
        <w:pStyle w:val="style179"/>
        <w:numPr>
          <w:ilvl w:val="0"/>
          <w:numId w:val="43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FFF1F407">
      <w:pPr>
        <w:pStyle w:val="style179"/>
        <w:numPr>
          <w:ilvl w:val="0"/>
          <w:numId w:val="43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A2345C0D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b) State one effect of each on flight. (2 marks)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3274"/>
        <w:gridCol w:w="8106"/>
      </w:tblGrid>
      <w:tr w14:paraId="918833BD">
        <w:trPr>
          <w:trHeight w:val="359" w:hRule="atLeast"/>
        </w:trPr>
        <w:tc>
          <w:tcPr>
            <w:tcW w:w="3274" w:type="dxa"/>
            <w:tcBorders/>
          </w:tcPr>
          <w:p w14:paraId="B202D485">
            <w:pPr>
              <w:pStyle w:val="style0"/>
              <w:spacing w:before="100" w:beforeAutospacing="true" w:after="100" w:afterAutospacing="true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Element </w:t>
            </w:r>
          </w:p>
        </w:tc>
        <w:tc>
          <w:tcPr>
            <w:tcW w:w="8106" w:type="dxa"/>
            <w:tcBorders/>
          </w:tcPr>
          <w:p w14:paraId="438E2D70">
            <w:pPr>
              <w:pStyle w:val="style0"/>
              <w:spacing w:before="100" w:beforeAutospacing="true" w:after="100" w:afterAutospacing="true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Effect </w:t>
            </w:r>
          </w:p>
        </w:tc>
      </w:tr>
      <w:tr w14:paraId="928EC3DA">
        <w:tblPrEx/>
        <w:trPr>
          <w:trHeight w:val="375" w:hRule="atLeast"/>
        </w:trPr>
        <w:tc>
          <w:tcPr>
            <w:tcW w:w="3274" w:type="dxa"/>
            <w:tcBorders/>
          </w:tcPr>
          <w:p w14:paraId="40ADF334">
            <w:pPr>
              <w:pStyle w:val="style0"/>
              <w:spacing w:before="100" w:beforeAutospacing="true" w:after="100" w:afterAutospacing="true"/>
              <w:rPr>
                <w:rFonts w:ascii="Comic Sans MS" w:hAnsi="Comic Sans MS"/>
              </w:rPr>
            </w:pPr>
          </w:p>
        </w:tc>
        <w:tc>
          <w:tcPr>
            <w:tcW w:w="8106" w:type="dxa"/>
            <w:tcBorders/>
          </w:tcPr>
          <w:p w14:paraId="B39E910F">
            <w:pPr>
              <w:pStyle w:val="style0"/>
              <w:spacing w:before="100" w:beforeAutospacing="true" w:after="100" w:afterAutospacing="true"/>
              <w:rPr>
                <w:rFonts w:ascii="Comic Sans MS" w:hAnsi="Comic Sans MS"/>
              </w:rPr>
            </w:pPr>
          </w:p>
        </w:tc>
      </w:tr>
    </w:tbl>
    <w:p w14:paraId="3BB13718">
      <w:pPr>
        <w:pStyle w:val="style0"/>
        <w:spacing w:before="100" w:beforeAutospacing="true" w:after="100" w:afterAutospacing="true"/>
        <w:outlineLvl w:val="2"/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 xml:space="preserve">10. </w:t>
      </w:r>
      <w:r>
        <w:rPr>
          <w:rFonts w:ascii="Comic Sans MS" w:hAnsi="Comic Sans MS"/>
        </w:rPr>
        <w:t>During</w:t>
      </w:r>
      <w:r>
        <w:rPr>
          <w:rFonts w:ascii="Comic Sans MS" w:hAnsi="Comic Sans MS"/>
        </w:rPr>
        <w:t xml:space="preserve"> communication practice:</w:t>
      </w:r>
    </w:p>
    <w:p w14:paraId="B14290C9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a) Define </w:t>
      </w:r>
      <w:r>
        <w:rPr>
          <w:rFonts w:ascii="Comic Sans MS" w:hAnsi="Comic Sans MS"/>
          <w:b/>
          <w:bCs/>
        </w:rPr>
        <w:t>ICAO phonetics</w:t>
      </w:r>
      <w:r>
        <w:rPr>
          <w:rFonts w:ascii="Comic Sans MS" w:hAnsi="Comic Sans MS"/>
        </w:rPr>
        <w:t>. (1 mark)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</w:t>
      </w:r>
    </w:p>
    <w:p w14:paraId="BDB0D32A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b) State </w:t>
      </w:r>
      <w:r>
        <w:rPr>
          <w:rFonts w:ascii="Comic Sans MS" w:hAnsi="Comic Sans MS"/>
          <w:b/>
          <w:bCs/>
        </w:rPr>
        <w:t>three examples</w:t>
      </w:r>
      <w:r>
        <w:rPr>
          <w:rFonts w:ascii="Comic Sans MS" w:hAnsi="Comic Sans MS"/>
        </w:rPr>
        <w:t xml:space="preserve"> (e.g., Alpha, Bravo…). (3 marks)</w:t>
      </w:r>
    </w:p>
    <w:p w14:paraId="B0C040C4">
      <w:pPr>
        <w:pStyle w:val="style179"/>
        <w:numPr>
          <w:ilvl w:val="0"/>
          <w:numId w:val="45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70613782">
      <w:pPr>
        <w:pStyle w:val="style179"/>
        <w:numPr>
          <w:ilvl w:val="0"/>
          <w:numId w:val="45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16F8CAB8">
      <w:pPr>
        <w:pStyle w:val="style179"/>
        <w:numPr>
          <w:ilvl w:val="0"/>
          <w:numId w:val="45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0C1EB5E2">
      <w:pPr>
        <w:pStyle w:val="style0"/>
        <w:spacing w:before="100" w:beforeAutospacing="true" w:after="100" w:afterAutospacing="true"/>
        <w:outlineLvl w:val="0"/>
        <w:rPr>
          <w:rFonts w:ascii="Comic Sans MS" w:hAnsi="Comic Sans MS"/>
          <w:b/>
          <w:bCs/>
          <w:kern w:val="36"/>
        </w:rPr>
      </w:pPr>
      <w:r>
        <w:rPr>
          <w:rFonts w:ascii="Comic Sans MS" w:hAnsi="Comic Sans MS"/>
          <w:b/>
          <w:bCs/>
          <w:kern w:val="36"/>
        </w:rPr>
        <w:t>SECTION B (50 MARKS)</w:t>
      </w:r>
    </w:p>
    <w:p w14:paraId="236FE2AE">
      <w:pPr>
        <w:pStyle w:val="style0"/>
        <w:spacing w:before="100" w:beforeAutospacing="true" w:after="100" w:afterAutospacing="true"/>
        <w:outlineLvl w:val="2"/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 xml:space="preserve">11. </w:t>
      </w:r>
      <w:r>
        <w:rPr>
          <w:rFonts w:ascii="Comic Sans MS" w:hAnsi="Comic Sans MS"/>
        </w:rPr>
        <w:t>A resource person explained aircraft development.</w:t>
      </w:r>
    </w:p>
    <w:p w14:paraId="508226B0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a) Explain </w:t>
      </w:r>
      <w:r>
        <w:rPr>
          <w:rFonts w:ascii="Comic Sans MS" w:hAnsi="Comic Sans MS"/>
          <w:b/>
          <w:bCs/>
        </w:rPr>
        <w:t>three historical milestones</w:t>
      </w:r>
      <w:r>
        <w:rPr>
          <w:rFonts w:ascii="Comic Sans MS" w:hAnsi="Comic Sans MS"/>
        </w:rPr>
        <w:t xml:space="preserve"> in aviation. (6 marks)</w:t>
      </w:r>
    </w:p>
    <w:p w14:paraId="27026C68">
      <w:pPr>
        <w:pStyle w:val="style179"/>
        <w:numPr>
          <w:ilvl w:val="0"/>
          <w:numId w:val="46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C7D0175E">
      <w:pPr>
        <w:pStyle w:val="style179"/>
        <w:numPr>
          <w:ilvl w:val="0"/>
          <w:numId w:val="46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DB2BA1B8">
      <w:pPr>
        <w:pStyle w:val="style179"/>
        <w:numPr>
          <w:ilvl w:val="0"/>
          <w:numId w:val="46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8A12EA21">
      <w:pPr>
        <w:pStyle w:val="style0"/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b) Describe contributions of</w:t>
      </w:r>
      <w:r>
        <w:rPr>
          <w:rFonts w:ascii="Comic Sans MS" w:hAnsi="Comic Sans MS"/>
        </w:rPr>
        <w:t>: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i) Wright Brothers (2 marks)</w:t>
      </w:r>
    </w:p>
    <w:p w14:paraId="686B09B8">
      <w:pPr>
        <w:pStyle w:val="style179"/>
        <w:spacing w:before="100" w:beforeAutospacing="true" w:after="100" w:afterAutospacing="true" w:lineRule="auto" w:line="360"/>
        <w:ind w:left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33A57D8D">
      <w:pPr>
        <w:pStyle w:val="style179"/>
        <w:spacing w:before="100" w:beforeAutospacing="true" w:after="100" w:afterAutospacing="true" w:lineRule="auto" w:line="360"/>
        <w:ind w:left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BF024F71">
      <w:pPr>
        <w:pStyle w:val="style0"/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ii) Igor Sikorsky (2 marks)</w:t>
      </w:r>
    </w:p>
    <w:p w14:paraId="CC4CFEF3">
      <w:pPr>
        <w:pStyle w:val="style179"/>
        <w:spacing w:before="100" w:beforeAutospacing="true" w:after="100" w:afterAutospacing="true" w:lineRule="auto" w:line="360"/>
        <w:ind w:left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ABDC3972">
      <w:pPr>
        <w:pStyle w:val="style179"/>
        <w:spacing w:before="100" w:beforeAutospacing="true" w:after="100" w:afterAutospacing="true" w:lineRule="auto" w:line="360"/>
        <w:ind w:left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5D70D13B">
      <w:pPr>
        <w:pStyle w:val="style0"/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c) </w:t>
      </w:r>
      <w:r>
        <w:rPr>
          <w:rFonts w:ascii="Comic Sans MS" w:hAnsi="Comic Sans MS"/>
        </w:rPr>
        <w:t>Categorise</w:t>
      </w:r>
      <w:r>
        <w:rPr>
          <w:rFonts w:ascii="Comic Sans MS" w:hAnsi="Comic Sans MS"/>
        </w:rPr>
        <w:t xml:space="preserve"> aircraft into </w:t>
      </w:r>
      <w:r>
        <w:rPr>
          <w:rFonts w:ascii="Comic Sans MS" w:hAnsi="Comic Sans MS"/>
          <w:b/>
          <w:bCs/>
        </w:rPr>
        <w:t>two main groups</w:t>
      </w:r>
      <w:r>
        <w:rPr>
          <w:rFonts w:ascii="Comic Sans MS" w:hAnsi="Comic Sans MS"/>
        </w:rPr>
        <w:t xml:space="preserve"> and explain. (4 marks)</w:t>
      </w:r>
    </w:p>
    <w:p w14:paraId="A53B0D15">
      <w:pPr>
        <w:pStyle w:val="style179"/>
        <w:spacing w:before="100" w:beforeAutospacing="true" w:after="100" w:afterAutospacing="true" w:lineRule="auto" w:line="360"/>
        <w:ind w:left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8940EE3D">
      <w:pPr>
        <w:pStyle w:val="style179"/>
        <w:spacing w:before="100" w:beforeAutospacing="true" w:after="100" w:afterAutospacing="true" w:lineRule="auto" w:line="360"/>
        <w:ind w:left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63B64ED9">
      <w:pPr>
        <w:pStyle w:val="style179"/>
        <w:spacing w:before="100" w:beforeAutospacing="true" w:after="100" w:afterAutospacing="true" w:lineRule="auto" w:line="360"/>
        <w:ind w:left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7B0F2F89">
      <w:pPr>
        <w:pStyle w:val="style179"/>
        <w:spacing w:before="100" w:beforeAutospacing="true" w:after="100" w:afterAutospacing="true" w:lineRule="auto" w:line="360"/>
        <w:ind w:left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809F5855">
      <w:pPr>
        <w:pStyle w:val="style0"/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d) Evaluate </w:t>
      </w:r>
      <w:r>
        <w:rPr>
          <w:rFonts w:ascii="Comic Sans MS" w:hAnsi="Comic Sans MS"/>
          <w:b/>
          <w:bCs/>
        </w:rPr>
        <w:t>two functions</w:t>
      </w:r>
      <w:r>
        <w:rPr>
          <w:rFonts w:ascii="Comic Sans MS" w:hAnsi="Comic Sans MS"/>
        </w:rPr>
        <w:t xml:space="preserve"> of aircraft in aviation. (4 marks)</w:t>
      </w:r>
    </w:p>
    <w:p w14:paraId="51AE66C5">
      <w:pPr>
        <w:pStyle w:val="style179"/>
        <w:numPr>
          <w:ilvl w:val="0"/>
          <w:numId w:val="47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E77BFA8A">
      <w:pPr>
        <w:pStyle w:val="style179"/>
        <w:numPr>
          <w:ilvl w:val="0"/>
          <w:numId w:val="47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8D656F15">
      <w:pPr>
        <w:pStyle w:val="style0"/>
        <w:spacing w:before="100" w:beforeAutospacing="true" w:after="100" w:afterAutospacing="true" w:lineRule="auto" w:line="360"/>
        <w:outlineLvl w:val="2"/>
        <w:rPr>
          <w:rFonts w:ascii="Comic Sans MS" w:hAnsi="Comic Sans MS"/>
          <w:b/>
          <w:bCs/>
        </w:rPr>
      </w:pPr>
    </w:p>
    <w:p w14:paraId="020C9F30">
      <w:pPr>
        <w:pStyle w:val="style0"/>
        <w:spacing w:before="100" w:beforeAutospacing="true" w:after="100" w:afterAutospacing="true" w:lineRule="auto" w:line="360"/>
        <w:outlineLvl w:val="2"/>
        <w:rPr>
          <w:rFonts w:ascii="Comic Sans MS" w:hAnsi="Comic Sans MS"/>
          <w:b/>
          <w:bCs/>
        </w:rPr>
      </w:pPr>
    </w:p>
    <w:p w14:paraId="09AFD9DA">
      <w:pPr>
        <w:pStyle w:val="style0"/>
        <w:spacing w:before="100" w:beforeAutospacing="true" w:after="100" w:afterAutospacing="true" w:lineRule="auto" w:line="360"/>
        <w:outlineLvl w:val="2"/>
        <w:rPr>
          <w:rFonts w:ascii="Comic Sans MS" w:hAnsi="Comic Sans MS"/>
          <w:b/>
          <w:bCs/>
        </w:rPr>
      </w:pPr>
    </w:p>
    <w:p w14:paraId="BD971E89">
      <w:pPr>
        <w:pStyle w:val="style0"/>
        <w:spacing w:before="100" w:beforeAutospacing="true" w:after="100" w:afterAutospacing="true" w:lineRule="auto" w:line="360"/>
        <w:outlineLvl w:val="2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12. </w:t>
      </w:r>
    </w:p>
    <w:p w14:paraId="1C4C324A">
      <w:pPr>
        <w:pStyle w:val="style0"/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a) Explain </w:t>
      </w:r>
      <w:r>
        <w:rPr>
          <w:rFonts w:ascii="Comic Sans MS" w:hAnsi="Comic Sans MS"/>
          <w:b/>
          <w:bCs/>
        </w:rPr>
        <w:t>four safety measures</w:t>
      </w:r>
      <w:r>
        <w:rPr>
          <w:rFonts w:ascii="Comic Sans MS" w:hAnsi="Comic Sans MS"/>
        </w:rPr>
        <w:t xml:space="preserve"> in an airport. (8 marks)</w:t>
      </w:r>
    </w:p>
    <w:p w14:paraId="FC183782">
      <w:pPr>
        <w:pStyle w:val="style179"/>
        <w:numPr>
          <w:ilvl w:val="0"/>
          <w:numId w:val="48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B0F20566">
      <w:pPr>
        <w:pStyle w:val="style179"/>
        <w:numPr>
          <w:ilvl w:val="0"/>
          <w:numId w:val="48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401C2A6E">
      <w:pPr>
        <w:pStyle w:val="style179"/>
        <w:numPr>
          <w:ilvl w:val="0"/>
          <w:numId w:val="48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DC60117F">
      <w:pPr>
        <w:pStyle w:val="style179"/>
        <w:numPr>
          <w:ilvl w:val="0"/>
          <w:numId w:val="48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0772D87F">
      <w:pPr>
        <w:pStyle w:val="style0"/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b) Describe </w:t>
      </w:r>
      <w:r>
        <w:rPr>
          <w:rFonts w:ascii="Comic Sans MS" w:hAnsi="Comic Sans MS"/>
          <w:b/>
          <w:bCs/>
        </w:rPr>
        <w:t>three types of safety signs</w:t>
      </w:r>
      <w:r>
        <w:rPr>
          <w:rFonts w:ascii="Comic Sans MS" w:hAnsi="Comic Sans MS"/>
        </w:rPr>
        <w:t>. (6 marks)</w:t>
      </w:r>
    </w:p>
    <w:p w14:paraId="29F31F1E">
      <w:pPr>
        <w:pStyle w:val="style179"/>
        <w:numPr>
          <w:ilvl w:val="0"/>
          <w:numId w:val="49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FA9A333F">
      <w:pPr>
        <w:pStyle w:val="style179"/>
        <w:numPr>
          <w:ilvl w:val="0"/>
          <w:numId w:val="49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639EADDA">
      <w:pPr>
        <w:pStyle w:val="style179"/>
        <w:numPr>
          <w:ilvl w:val="0"/>
          <w:numId w:val="49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C2D5274B">
      <w:pPr>
        <w:pStyle w:val="style0"/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c) Outline </w:t>
      </w:r>
      <w:r>
        <w:rPr>
          <w:rFonts w:ascii="Comic Sans MS" w:hAnsi="Comic Sans MS"/>
          <w:b/>
          <w:bCs/>
        </w:rPr>
        <w:t>three safety rules</w:t>
      </w:r>
      <w:r>
        <w:rPr>
          <w:rFonts w:ascii="Comic Sans MS" w:hAnsi="Comic Sans MS"/>
        </w:rPr>
        <w:t xml:space="preserve"> when moving in an airport. (6 marks)</w:t>
      </w:r>
    </w:p>
    <w:p w14:paraId="CD6E2DC7">
      <w:pPr>
        <w:pStyle w:val="style179"/>
        <w:numPr>
          <w:ilvl w:val="0"/>
          <w:numId w:val="50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EB5CF996">
      <w:pPr>
        <w:pStyle w:val="style179"/>
        <w:numPr>
          <w:ilvl w:val="0"/>
          <w:numId w:val="50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D2CE5FDC">
      <w:pPr>
        <w:pStyle w:val="style179"/>
        <w:numPr>
          <w:ilvl w:val="0"/>
          <w:numId w:val="50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CCE87B08">
      <w:pPr>
        <w:pStyle w:val="style0"/>
        <w:spacing w:before="100" w:beforeAutospacing="true" w:after="100" w:afterAutospacing="true" w:lineRule="auto" w:line="360"/>
        <w:outlineLvl w:val="2"/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 xml:space="preserve">13. </w:t>
      </w:r>
      <w:r>
        <w:rPr>
          <w:rFonts w:ascii="Comic Sans MS" w:hAnsi="Comic Sans MS"/>
        </w:rPr>
        <w:t xml:space="preserve">Learners at </w:t>
      </w:r>
      <w:r>
        <w:rPr>
          <w:rFonts w:ascii="Comic Sans MS" w:hAnsi="Comic Sans MS"/>
          <w:b/>
          <w:bCs/>
        </w:rPr>
        <w:t>Alliance High School</w:t>
      </w:r>
      <w:r>
        <w:rPr>
          <w:rFonts w:ascii="Comic Sans MS" w:hAnsi="Comic Sans MS"/>
        </w:rPr>
        <w:t xml:space="preserve"> built a model aircraft.</w:t>
      </w:r>
    </w:p>
    <w:p w14:paraId="5E7C5C4C">
      <w:pPr>
        <w:pStyle w:val="style0"/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a</w:t>
      </w:r>
      <w:r>
        <w:rPr>
          <w:rFonts w:ascii="Comic Sans MS" w:hAnsi="Comic Sans MS"/>
        </w:rPr>
        <w:t>) Describe functions of the following parts: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i) Wing (2 marks)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</w:t>
      </w:r>
    </w:p>
    <w:p w14:paraId="144B0B1C">
      <w:pPr>
        <w:pStyle w:val="style0"/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ii) Fuselage (2 marks</w:t>
      </w:r>
      <w:r>
        <w:rPr>
          <w:rFonts w:ascii="Comic Sans MS" w:hAnsi="Comic Sans MS"/>
        </w:rPr>
        <w:t>)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</w:t>
      </w:r>
    </w:p>
    <w:p w14:paraId="76D2C178">
      <w:pPr>
        <w:pStyle w:val="style0"/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iii) Landing gear (2 marks)</w:t>
      </w:r>
    </w:p>
    <w:p w14:paraId="4A228310">
      <w:pPr>
        <w:pStyle w:val="style0"/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</w:t>
      </w:r>
    </w:p>
    <w:p w14:paraId="70976E90">
      <w:pPr>
        <w:pStyle w:val="style0"/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b) Explain </w:t>
      </w:r>
      <w:r>
        <w:rPr>
          <w:rFonts w:ascii="Comic Sans MS" w:hAnsi="Comic Sans MS"/>
          <w:b/>
          <w:bCs/>
        </w:rPr>
        <w:t>three properties of aircraft materials</w:t>
      </w:r>
      <w:r>
        <w:rPr>
          <w:rFonts w:ascii="Comic Sans MS" w:hAnsi="Comic Sans MS"/>
        </w:rPr>
        <w:t>. (6 marks)</w:t>
      </w:r>
    </w:p>
    <w:p w14:paraId="D212A893">
      <w:pPr>
        <w:pStyle w:val="style179"/>
        <w:numPr>
          <w:ilvl w:val="0"/>
          <w:numId w:val="51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52FC5275">
      <w:pPr>
        <w:pStyle w:val="style179"/>
        <w:numPr>
          <w:ilvl w:val="0"/>
          <w:numId w:val="51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7D230E0F">
      <w:pPr>
        <w:pStyle w:val="style179"/>
        <w:numPr>
          <w:ilvl w:val="0"/>
          <w:numId w:val="51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4B19705A">
      <w:pPr>
        <w:pStyle w:val="style0"/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c) Describe </w:t>
      </w:r>
      <w:r>
        <w:rPr>
          <w:rFonts w:ascii="Comic Sans MS" w:hAnsi="Comic Sans MS"/>
          <w:b/>
          <w:bCs/>
        </w:rPr>
        <w:t>four safety precautions</w:t>
      </w:r>
      <w:r>
        <w:rPr>
          <w:rFonts w:ascii="Comic Sans MS" w:hAnsi="Comic Sans MS"/>
        </w:rPr>
        <w:t xml:space="preserve"> when using tools. (8 marks)</w:t>
      </w:r>
    </w:p>
    <w:p w14:paraId="66DFAAE7">
      <w:pPr>
        <w:pStyle w:val="style179"/>
        <w:numPr>
          <w:ilvl w:val="0"/>
          <w:numId w:val="52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E2EC6F4C">
      <w:pPr>
        <w:pStyle w:val="style179"/>
        <w:numPr>
          <w:ilvl w:val="0"/>
          <w:numId w:val="52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6DF0B54A">
      <w:pPr>
        <w:pStyle w:val="style179"/>
        <w:numPr>
          <w:ilvl w:val="0"/>
          <w:numId w:val="52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0B30166A">
      <w:pPr>
        <w:pStyle w:val="style179"/>
        <w:numPr>
          <w:ilvl w:val="0"/>
          <w:numId w:val="52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3236D269">
      <w:pPr>
        <w:pStyle w:val="style0"/>
        <w:spacing w:before="100" w:beforeAutospacing="true" w:after="100" w:afterAutospacing="true" w:lineRule="auto" w:line="360"/>
        <w:outlineLvl w:val="2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14. </w:t>
      </w:r>
    </w:p>
    <w:p w14:paraId="F343DABF">
      <w:pPr>
        <w:pStyle w:val="style0"/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a) Identify the </w:t>
      </w:r>
      <w:r>
        <w:rPr>
          <w:rFonts w:ascii="Comic Sans MS" w:hAnsi="Comic Sans MS"/>
          <w:b/>
          <w:bCs/>
        </w:rPr>
        <w:t>four forces acting on an aircraft</w:t>
      </w:r>
      <w:r>
        <w:rPr>
          <w:rFonts w:ascii="Comic Sans MS" w:hAnsi="Comic Sans MS"/>
        </w:rPr>
        <w:t>. (4 marks)</w:t>
      </w:r>
    </w:p>
    <w:p w14:paraId="540CBB4A">
      <w:pPr>
        <w:pStyle w:val="style179"/>
        <w:numPr>
          <w:ilvl w:val="0"/>
          <w:numId w:val="53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905FF247">
      <w:pPr>
        <w:pStyle w:val="style179"/>
        <w:numPr>
          <w:ilvl w:val="0"/>
          <w:numId w:val="53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7E8CD08F">
      <w:pPr>
        <w:pStyle w:val="style179"/>
        <w:numPr>
          <w:ilvl w:val="0"/>
          <w:numId w:val="53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E7335F4E">
      <w:pPr>
        <w:pStyle w:val="style179"/>
        <w:numPr>
          <w:ilvl w:val="0"/>
          <w:numId w:val="53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151E8B85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b) Explain each force. (8 marks)</w:t>
      </w:r>
    </w:p>
    <w:p w14:paraId="E01B5EC4">
      <w:pPr>
        <w:pStyle w:val="style179"/>
        <w:numPr>
          <w:ilvl w:val="0"/>
          <w:numId w:val="54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1F9F80E2">
      <w:pPr>
        <w:pStyle w:val="style179"/>
        <w:numPr>
          <w:ilvl w:val="0"/>
          <w:numId w:val="54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71C602EC">
      <w:pPr>
        <w:pStyle w:val="style179"/>
        <w:numPr>
          <w:ilvl w:val="0"/>
          <w:numId w:val="54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ECCC18B4">
      <w:pPr>
        <w:pStyle w:val="style179"/>
        <w:numPr>
          <w:ilvl w:val="0"/>
          <w:numId w:val="54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E13B3C8D">
      <w:pPr>
        <w:pStyle w:val="style0"/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c) Describe </w:t>
      </w:r>
      <w:r>
        <w:rPr>
          <w:rFonts w:ascii="Comic Sans MS" w:hAnsi="Comic Sans MS"/>
          <w:b/>
          <w:bCs/>
        </w:rPr>
        <w:t>three axes of an aircraft</w:t>
      </w:r>
      <w:r>
        <w:rPr>
          <w:rFonts w:ascii="Comic Sans MS" w:hAnsi="Comic Sans MS"/>
        </w:rPr>
        <w:t>. (6 marks)</w:t>
      </w:r>
    </w:p>
    <w:p w14:paraId="94FA5FC0">
      <w:pPr>
        <w:pStyle w:val="style179"/>
        <w:numPr>
          <w:ilvl w:val="0"/>
          <w:numId w:val="55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2F81C35E">
      <w:pPr>
        <w:pStyle w:val="style179"/>
        <w:numPr>
          <w:ilvl w:val="0"/>
          <w:numId w:val="55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4F3978EA">
      <w:pPr>
        <w:pStyle w:val="style179"/>
        <w:numPr>
          <w:ilvl w:val="0"/>
          <w:numId w:val="55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D2611BF8">
      <w:pPr>
        <w:pStyle w:val="style179"/>
        <w:numPr>
          <w:ilvl w:val="0"/>
          <w:numId w:val="55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E30882B9">
      <w:pPr>
        <w:pStyle w:val="style0"/>
        <w:spacing w:before="100" w:beforeAutospacing="true" w:after="100" w:afterAutospacing="true" w:lineRule="auto" w:line="360"/>
        <w:outlineLvl w:val="2"/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 xml:space="preserve">15. </w:t>
      </w:r>
      <w:r>
        <w:rPr>
          <w:rFonts w:ascii="Comic Sans MS" w:hAnsi="Comic Sans MS"/>
        </w:rPr>
        <w:t>Learners visited businesses at JKIA.</w:t>
      </w:r>
    </w:p>
    <w:p w14:paraId="51EC69E0">
      <w:pPr>
        <w:pStyle w:val="style0"/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a) Identify </w:t>
      </w:r>
      <w:r>
        <w:rPr>
          <w:rFonts w:ascii="Comic Sans MS" w:hAnsi="Comic Sans MS"/>
          <w:b/>
          <w:bCs/>
        </w:rPr>
        <w:t>four airport business services</w:t>
      </w:r>
      <w:r>
        <w:rPr>
          <w:rFonts w:ascii="Comic Sans MS" w:hAnsi="Comic Sans MS"/>
        </w:rPr>
        <w:t>. (8 marks)</w:t>
      </w:r>
    </w:p>
    <w:p w14:paraId="867E5B2D">
      <w:pPr>
        <w:pStyle w:val="style179"/>
        <w:numPr>
          <w:ilvl w:val="0"/>
          <w:numId w:val="56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AD0ADF56">
      <w:pPr>
        <w:pStyle w:val="style179"/>
        <w:numPr>
          <w:ilvl w:val="0"/>
          <w:numId w:val="56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9F94E05D">
      <w:pPr>
        <w:pStyle w:val="style179"/>
        <w:numPr>
          <w:ilvl w:val="0"/>
          <w:numId w:val="56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7749A8E0">
      <w:pPr>
        <w:pStyle w:val="style179"/>
        <w:numPr>
          <w:ilvl w:val="0"/>
          <w:numId w:val="56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A79D183D">
      <w:pPr>
        <w:pStyle w:val="style0"/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b) Explain </w:t>
      </w:r>
      <w:r>
        <w:rPr>
          <w:rFonts w:ascii="Comic Sans MS" w:hAnsi="Comic Sans MS"/>
          <w:b/>
          <w:bCs/>
        </w:rPr>
        <w:t>four financial concepts</w:t>
      </w:r>
      <w:r>
        <w:rPr>
          <w:rFonts w:ascii="Comic Sans MS" w:hAnsi="Comic Sans MS"/>
        </w:rPr>
        <w:t xml:space="preserve"> in aviation business. (8 marks)</w:t>
      </w:r>
    </w:p>
    <w:p w14:paraId="55F3A50C">
      <w:pPr>
        <w:pStyle w:val="style179"/>
        <w:numPr>
          <w:ilvl w:val="0"/>
          <w:numId w:val="57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000229D0">
      <w:pPr>
        <w:pStyle w:val="style179"/>
        <w:numPr>
          <w:ilvl w:val="0"/>
          <w:numId w:val="57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E99A40E5">
      <w:pPr>
        <w:pStyle w:val="style179"/>
        <w:numPr>
          <w:ilvl w:val="0"/>
          <w:numId w:val="57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2C081BD8">
      <w:pPr>
        <w:pStyle w:val="style179"/>
        <w:numPr>
          <w:ilvl w:val="0"/>
          <w:numId w:val="57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9E7676BB">
      <w:pPr>
        <w:pStyle w:val="style0"/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 xml:space="preserve">c) </w:t>
      </w:r>
      <w:r>
        <w:rPr>
          <w:rFonts w:ascii="Comic Sans MS" w:hAnsi="Comic Sans MS"/>
        </w:rPr>
        <w:t>Analyse</w:t>
      </w:r>
      <w:r>
        <w:rPr>
          <w:rFonts w:ascii="Comic Sans MS" w:hAnsi="Comic Sans MS"/>
        </w:rPr>
        <w:t xml:space="preserve"> </w:t>
      </w:r>
      <w:r>
        <w:rPr>
          <w:rFonts w:ascii="Comic Sans MS" w:hAnsi="Comic Sans MS"/>
          <w:b/>
          <w:bCs/>
        </w:rPr>
        <w:t>four consumer rights</w:t>
      </w:r>
      <w:r>
        <w:rPr>
          <w:rFonts w:ascii="Comic Sans MS" w:hAnsi="Comic Sans MS"/>
        </w:rPr>
        <w:t xml:space="preserve"> in airport operations. (8 marks)</w:t>
      </w:r>
    </w:p>
    <w:p w14:paraId="4FE8A6E3">
      <w:pPr>
        <w:pStyle w:val="style179"/>
        <w:numPr>
          <w:ilvl w:val="0"/>
          <w:numId w:val="58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2C0F67BA">
      <w:pPr>
        <w:pStyle w:val="style179"/>
        <w:numPr>
          <w:ilvl w:val="0"/>
          <w:numId w:val="58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A4413D02">
      <w:pPr>
        <w:pStyle w:val="style179"/>
        <w:numPr>
          <w:ilvl w:val="0"/>
          <w:numId w:val="58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C87D3A48">
      <w:pPr>
        <w:pStyle w:val="style179"/>
        <w:numPr>
          <w:ilvl w:val="0"/>
          <w:numId w:val="58"/>
        </w:numPr>
        <w:spacing w:before="100" w:beforeAutospacing="true" w:after="100" w:afterAutospacing="true" w:lineRule="auto" w:line="360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</w:t>
      </w:r>
    </w:p>
    <w:p w14:paraId="44B1A158">
      <w:pPr>
        <w:pStyle w:val="style0"/>
        <w:rPr>
          <w:rFonts w:ascii="Comic Sans MS" w:hAnsi="Comic Sans MS"/>
        </w:rPr>
      </w:pPr>
    </w:p>
    <w:p w14:paraId="FBC5CAAD">
      <w:pPr>
        <w:pStyle w:val="style0"/>
        <w:rPr>
          <w:rFonts w:ascii="Comic Sans MS" w:hAnsi="Comic Sans MS"/>
        </w:rPr>
      </w:pPr>
    </w:p>
    <w:p w14:paraId="997E5097">
      <w:pPr>
        <w:pStyle w:val="style0"/>
        <w:rPr>
          <w:rFonts w:ascii="Comic Sans MS" w:hAnsi="Comic Sans MS"/>
        </w:rPr>
      </w:pPr>
    </w:p>
    <w:p w14:paraId="629E1B29">
      <w:pPr>
        <w:pStyle w:val="style0"/>
        <w:rPr>
          <w:rFonts w:ascii="Comic Sans MS" w:hAnsi="Comic Sans MS"/>
        </w:rPr>
      </w:pPr>
    </w:p>
    <w:p w14:paraId="D067F92B">
      <w:pPr>
        <w:pStyle w:val="style0"/>
        <w:rPr>
          <w:rFonts w:ascii="Comic Sans MS" w:hAnsi="Comic Sans MS"/>
        </w:rPr>
      </w:pPr>
    </w:p>
    <w:p w14:paraId="E6B4CE1E">
      <w:pPr>
        <w:pStyle w:val="style0"/>
        <w:rPr>
          <w:rFonts w:ascii="Comic Sans MS" w:hAnsi="Comic Sans MS"/>
        </w:rPr>
      </w:pPr>
    </w:p>
    <w:p w14:paraId="D6D2E7AA">
      <w:pPr>
        <w:pStyle w:val="style0"/>
        <w:rPr>
          <w:rFonts w:ascii="Comic Sans MS" w:hAnsi="Comic Sans MS"/>
        </w:rPr>
      </w:pPr>
    </w:p>
    <w:p w14:paraId="988F87E9">
      <w:pPr>
        <w:pStyle w:val="style0"/>
        <w:rPr>
          <w:rFonts w:ascii="Comic Sans MS" w:hAnsi="Comic Sans MS"/>
        </w:rPr>
      </w:pPr>
    </w:p>
    <w:p w14:paraId="04D36856">
      <w:pPr>
        <w:pStyle w:val="style0"/>
        <w:rPr>
          <w:rFonts w:ascii="Comic Sans MS" w:hAnsi="Comic Sans MS"/>
        </w:rPr>
      </w:pPr>
    </w:p>
    <w:p w14:paraId="C04113B7">
      <w:pPr>
        <w:pStyle w:val="style0"/>
        <w:rPr>
          <w:rFonts w:ascii="Comic Sans MS" w:hAnsi="Comic Sans MS"/>
        </w:rPr>
      </w:pPr>
    </w:p>
    <w:p w14:paraId="1C14C343">
      <w:pPr>
        <w:pStyle w:val="style0"/>
        <w:rPr>
          <w:rFonts w:ascii="Comic Sans MS" w:hAnsi="Comic Sans MS"/>
        </w:rPr>
      </w:pPr>
    </w:p>
    <w:p w14:paraId="A1C6D733">
      <w:pPr>
        <w:pStyle w:val="style0"/>
        <w:rPr>
          <w:rFonts w:ascii="Comic Sans MS" w:hAnsi="Comic Sans MS"/>
        </w:rPr>
      </w:pPr>
    </w:p>
    <w:p w14:paraId="6FA6DDCB">
      <w:pPr>
        <w:pStyle w:val="style0"/>
        <w:rPr>
          <w:rFonts w:ascii="Comic Sans MS" w:hAnsi="Comic Sans MS"/>
        </w:rPr>
      </w:pPr>
    </w:p>
    <w:p w14:paraId="38EA46CD">
      <w:pPr>
        <w:pStyle w:val="style0"/>
        <w:spacing w:before="100" w:beforeAutospacing="true" w:after="100" w:afterAutospacing="true"/>
        <w:outlineLvl w:val="0"/>
        <w:rPr>
          <w:rFonts w:ascii="Comic Sans MS" w:hAnsi="Comic Sans MS"/>
          <w:b/>
          <w:bCs/>
          <w:kern w:val="36"/>
        </w:rPr>
      </w:pPr>
    </w:p>
    <w:p w14:paraId="358B9684">
      <w:pPr>
        <w:pStyle w:val="style0"/>
        <w:spacing w:before="100" w:beforeAutospacing="true" w:after="100" w:afterAutospacing="true"/>
        <w:outlineLvl w:val="0"/>
        <w:rPr>
          <w:rFonts w:ascii="Comic Sans MS" w:hAnsi="Comic Sans MS"/>
          <w:b/>
          <w:bCs/>
          <w:kern w:val="36"/>
        </w:rPr>
      </w:pPr>
      <w:r>
        <w:rPr>
          <w:rFonts w:ascii="Comic Sans MS" w:hAnsi="Comic Sans MS"/>
          <w:b/>
          <w:bCs/>
          <w:kern w:val="36"/>
        </w:rPr>
        <w:t>MARKING SCHEME – GRADE 10 AVIATION TECHNOLOGY</w:t>
      </w:r>
    </w:p>
    <w:p w14:paraId="0518C83B">
      <w:pPr>
        <w:pStyle w:val="style0"/>
        <w:spacing w:before="100" w:beforeAutospacing="true" w:after="100" w:afterAutospacing="true"/>
        <w:outlineLvl w:val="1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SECTION A (30 MARKS)</w:t>
      </w:r>
    </w:p>
    <w:p w14:paraId="70700286">
      <w:pPr>
        <w:pStyle w:val="style0"/>
        <w:spacing w:before="100" w:beforeAutospacing="true" w:after="100" w:afterAutospacing="true"/>
        <w:outlineLvl w:val="2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1. Aviation History (5 marks)</w:t>
      </w:r>
    </w:p>
    <w:p w14:paraId="98C15A76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a) Aircraft types (Any 2 ×1)</w:t>
      </w:r>
    </w:p>
    <w:p w14:paraId="BF10AA91">
      <w:pPr>
        <w:pStyle w:val="style0"/>
        <w:numPr>
          <w:ilvl w:val="0"/>
          <w:numId w:val="2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Hot air balloon </w:t>
      </w:r>
    </w:p>
    <w:p w14:paraId="931330D9">
      <w:pPr>
        <w:pStyle w:val="style0"/>
        <w:numPr>
          <w:ilvl w:val="0"/>
          <w:numId w:val="2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Glider </w:t>
      </w:r>
    </w:p>
    <w:p w14:paraId="FCF6C2BE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b) Classification (Any 2 ×1)</w:t>
      </w:r>
    </w:p>
    <w:p w14:paraId="88EB3675">
      <w:pPr>
        <w:pStyle w:val="style0"/>
        <w:numPr>
          <w:ilvl w:val="0"/>
          <w:numId w:val="3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Hot air balloon – Lighter-than-air </w:t>
      </w:r>
    </w:p>
    <w:p w14:paraId="9F4FA025">
      <w:pPr>
        <w:pStyle w:val="style0"/>
        <w:numPr>
          <w:ilvl w:val="0"/>
          <w:numId w:val="3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Glider – Heavier-than-air </w:t>
      </w:r>
    </w:p>
    <w:p w14:paraId="47CC7E35">
      <w:pPr>
        <w:pStyle w:val="style0"/>
        <w:numPr>
          <w:ilvl w:val="0"/>
          <w:numId w:val="3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Wright plane – Heavier-than-air </w:t>
      </w:r>
    </w:p>
    <w:p w14:paraId="9C683C54">
      <w:pPr>
        <w:pStyle w:val="style0"/>
        <w:numPr>
          <w:ilvl w:val="0"/>
          <w:numId w:val="3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Helicopter – Heavier-than-air </w:t>
      </w:r>
    </w:p>
    <w:p w14:paraId="41DF2B2E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c) Pioneer (Any 1 ×1)</w:t>
      </w:r>
    </w:p>
    <w:p w14:paraId="C3FD7820">
      <w:pPr>
        <w:pStyle w:val="style0"/>
        <w:numPr>
          <w:ilvl w:val="0"/>
          <w:numId w:val="4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Wright Brothers </w:t>
      </w:r>
    </w:p>
    <w:p w14:paraId="0B70B52B">
      <w:pPr>
        <w:pStyle w:val="style0"/>
        <w:numPr>
          <w:ilvl w:val="0"/>
          <w:numId w:val="4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Montgolfier Brothers </w:t>
      </w:r>
    </w:p>
    <w:p w14:paraId="8F3321E5">
      <w:pPr>
        <w:pStyle w:val="style0"/>
        <w:numPr>
          <w:ilvl w:val="0"/>
          <w:numId w:val="4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George </w:t>
      </w:r>
      <w:r>
        <w:rPr>
          <w:rFonts w:ascii="Comic Sans MS" w:hAnsi="Comic Sans MS"/>
        </w:rPr>
        <w:t>Cayley</w:t>
      </w:r>
      <w:r>
        <w:rPr>
          <w:rFonts w:ascii="Comic Sans MS" w:hAnsi="Comic Sans MS"/>
        </w:rPr>
        <w:t xml:space="preserve"> </w:t>
      </w:r>
    </w:p>
    <w:p w14:paraId="147B4BB6">
      <w:pPr>
        <w:pStyle w:val="style0"/>
        <w:numPr>
          <w:ilvl w:val="0"/>
          <w:numId w:val="4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Igor Sikorsky </w:t>
      </w:r>
    </w:p>
    <w:p w14:paraId="65D24FD0">
      <w:pPr>
        <w:pStyle w:val="style0"/>
        <w:rPr>
          <w:rFonts w:ascii="Comic Sans MS" w:hAnsi="Comic Sans MS"/>
        </w:rPr>
      </w:pPr>
    </w:p>
    <w:p w14:paraId="08AB25DE">
      <w:pPr>
        <w:pStyle w:val="style0"/>
        <w:spacing w:before="100" w:beforeAutospacing="true" w:after="100" w:afterAutospacing="true"/>
        <w:outlineLvl w:val="2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2. Matching (3 marks)</w:t>
      </w:r>
    </w:p>
    <w:p w14:paraId="F232C843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i – </w:t>
      </w:r>
      <w:r>
        <w:rPr>
          <w:rFonts w:ascii="Comic Sans MS" w:hAnsi="Comic Sans MS"/>
        </w:rPr>
        <w:t>b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ii – a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iii – c</w:t>
      </w:r>
    </w:p>
    <w:p w14:paraId="F477B1DA">
      <w:pPr>
        <w:pStyle w:val="style0"/>
        <w:rPr>
          <w:rFonts w:ascii="Comic Sans MS" w:hAnsi="Comic Sans MS"/>
        </w:rPr>
      </w:pPr>
    </w:p>
    <w:p w14:paraId="F53642F1">
      <w:pPr>
        <w:pStyle w:val="style0"/>
        <w:spacing w:before="100" w:beforeAutospacing="true" w:after="100" w:afterAutospacing="true"/>
        <w:outlineLvl w:val="2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3. Aviation Workplace Safety (5 marks)</w:t>
      </w:r>
    </w:p>
    <w:p w14:paraId="4232CD57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a) Definition:</w:t>
      </w:r>
    </w:p>
    <w:p w14:paraId="E1643C0C">
      <w:pPr>
        <w:pStyle w:val="style0"/>
        <w:numPr>
          <w:ilvl w:val="0"/>
          <w:numId w:val="5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Measures taken to protect workers from hazards and injuries in aviation workplaces. (1 mark) </w:t>
      </w:r>
    </w:p>
    <w:p w14:paraId="9D0A9F4B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b) Hazards (Any 2 ×1)</w:t>
      </w:r>
    </w:p>
    <w:p w14:paraId="0D60461A">
      <w:pPr>
        <w:pStyle w:val="style0"/>
        <w:numPr>
          <w:ilvl w:val="0"/>
          <w:numId w:val="6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Sharp tools </w:t>
      </w:r>
    </w:p>
    <w:p w14:paraId="46A3F89D">
      <w:pPr>
        <w:pStyle w:val="style0"/>
        <w:numPr>
          <w:ilvl w:val="0"/>
          <w:numId w:val="6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Electrical equipment </w:t>
      </w:r>
    </w:p>
    <w:p w14:paraId="2A30D1A5">
      <w:pPr>
        <w:pStyle w:val="style0"/>
        <w:numPr>
          <w:ilvl w:val="0"/>
          <w:numId w:val="6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Noise </w:t>
      </w:r>
    </w:p>
    <w:p w14:paraId="2DF9C37D">
      <w:pPr>
        <w:pStyle w:val="style0"/>
        <w:numPr>
          <w:ilvl w:val="0"/>
          <w:numId w:val="6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Fire/heat </w:t>
      </w:r>
    </w:p>
    <w:p w14:paraId="B0234F42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c) Injury classification (Any 2 ×1)</w:t>
      </w:r>
    </w:p>
    <w:p w14:paraId="40707B5C">
      <w:pPr>
        <w:pStyle w:val="style0"/>
        <w:numPr>
          <w:ilvl w:val="0"/>
          <w:numId w:val="7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Minor </w:t>
      </w:r>
    </w:p>
    <w:p w14:paraId="38160E8F">
      <w:pPr>
        <w:pStyle w:val="style0"/>
        <w:numPr>
          <w:ilvl w:val="0"/>
          <w:numId w:val="7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Serious </w:t>
      </w:r>
    </w:p>
    <w:p w14:paraId="3CBAF4C0">
      <w:pPr>
        <w:pStyle w:val="style0"/>
        <w:numPr>
          <w:ilvl w:val="0"/>
          <w:numId w:val="7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Fatal </w:t>
      </w:r>
    </w:p>
    <w:p w14:paraId="2A660052">
      <w:pPr>
        <w:pStyle w:val="style0"/>
        <w:rPr>
          <w:rFonts w:ascii="Comic Sans MS" w:hAnsi="Comic Sans MS"/>
        </w:rPr>
      </w:pPr>
    </w:p>
    <w:p w14:paraId="957B445A">
      <w:pPr>
        <w:pStyle w:val="style0"/>
        <w:spacing w:before="100" w:beforeAutospacing="true" w:after="100" w:afterAutospacing="true"/>
        <w:outlineLvl w:val="2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4. First Aid Kit (4 marks)</w:t>
      </w:r>
    </w:p>
    <w:p w14:paraId="0D7E5FA7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a) Items (Any 2 ×1)</w:t>
      </w:r>
    </w:p>
    <w:p w14:paraId="D322D836">
      <w:pPr>
        <w:pStyle w:val="style0"/>
        <w:numPr>
          <w:ilvl w:val="0"/>
          <w:numId w:val="8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Bandage </w:t>
      </w:r>
    </w:p>
    <w:p w14:paraId="C94AE7B0">
      <w:pPr>
        <w:pStyle w:val="style0"/>
        <w:numPr>
          <w:ilvl w:val="0"/>
          <w:numId w:val="8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Gloves </w:t>
      </w:r>
    </w:p>
    <w:p w14:paraId="0E0C46A7">
      <w:pPr>
        <w:pStyle w:val="style0"/>
        <w:numPr>
          <w:ilvl w:val="0"/>
          <w:numId w:val="8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Antiseptic </w:t>
      </w:r>
    </w:p>
    <w:p w14:paraId="7AD70DA6">
      <w:pPr>
        <w:pStyle w:val="style0"/>
        <w:numPr>
          <w:ilvl w:val="0"/>
          <w:numId w:val="8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Cotton wool </w:t>
      </w:r>
    </w:p>
    <w:p w14:paraId="176471F6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b) Uses (Any 2 ×1)</w:t>
      </w:r>
    </w:p>
    <w:p w14:paraId="B360608D">
      <w:pPr>
        <w:pStyle w:val="style0"/>
        <w:numPr>
          <w:ilvl w:val="0"/>
          <w:numId w:val="9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Bandage – covering wounds </w:t>
      </w:r>
    </w:p>
    <w:p w14:paraId="3638E1E9">
      <w:pPr>
        <w:pStyle w:val="style0"/>
        <w:numPr>
          <w:ilvl w:val="0"/>
          <w:numId w:val="9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Gloves – protection from infection </w:t>
      </w:r>
    </w:p>
    <w:p w14:paraId="3188BE3C">
      <w:pPr>
        <w:pStyle w:val="style0"/>
        <w:numPr>
          <w:ilvl w:val="0"/>
          <w:numId w:val="9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Antiseptic – cleaning wounds </w:t>
      </w:r>
    </w:p>
    <w:p w14:paraId="0820C2D3">
      <w:pPr>
        <w:pStyle w:val="style0"/>
        <w:rPr>
          <w:rFonts w:ascii="Comic Sans MS" w:hAnsi="Comic Sans MS"/>
        </w:rPr>
      </w:pPr>
    </w:p>
    <w:p w14:paraId="34F25A40">
      <w:pPr>
        <w:pStyle w:val="style0"/>
        <w:spacing w:before="100" w:beforeAutospacing="true" w:after="100" w:afterAutospacing="true"/>
        <w:outlineLvl w:val="2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5. True/False (3 marks)</w:t>
      </w:r>
    </w:p>
    <w:p w14:paraId="824F0CBD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a) False (Airside is restricted</w:t>
      </w:r>
      <w:r>
        <w:rPr>
          <w:rFonts w:ascii="Comic Sans MS" w:hAnsi="Comic Sans MS"/>
        </w:rPr>
        <w:t>)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b) True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c) True</w:t>
      </w:r>
    </w:p>
    <w:p w14:paraId="5563564A">
      <w:pPr>
        <w:pStyle w:val="style0"/>
        <w:spacing w:before="100" w:beforeAutospacing="true" w:after="100" w:afterAutospacing="true"/>
        <w:outlineLvl w:val="2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6. Airport Areas (4 marks)</w:t>
      </w:r>
    </w:p>
    <w:p w14:paraId="FFEE3562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a) Areas (Any 2 ×1)</w:t>
      </w:r>
    </w:p>
    <w:p w14:paraId="553DDAE2">
      <w:pPr>
        <w:pStyle w:val="style0"/>
        <w:numPr>
          <w:ilvl w:val="0"/>
          <w:numId w:val="10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Landside </w:t>
      </w:r>
    </w:p>
    <w:p w14:paraId="39E8F991">
      <w:pPr>
        <w:pStyle w:val="style0"/>
        <w:numPr>
          <w:ilvl w:val="0"/>
          <w:numId w:val="10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Airside </w:t>
      </w:r>
    </w:p>
    <w:p w14:paraId="BEA300BB">
      <w:pPr>
        <w:pStyle w:val="style0"/>
        <w:numPr>
          <w:ilvl w:val="0"/>
          <w:numId w:val="10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Terminal </w:t>
      </w:r>
    </w:p>
    <w:p w14:paraId="FC73460E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b) Functions (Any 2 ×1)</w:t>
      </w:r>
    </w:p>
    <w:p w14:paraId="8CDA6D06">
      <w:pPr>
        <w:pStyle w:val="style0"/>
        <w:numPr>
          <w:ilvl w:val="0"/>
          <w:numId w:val="11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Landside – public access/services </w:t>
      </w:r>
    </w:p>
    <w:p w14:paraId="4EF1B736">
      <w:pPr>
        <w:pStyle w:val="style0"/>
        <w:numPr>
          <w:ilvl w:val="0"/>
          <w:numId w:val="11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Airside – aircraft operations </w:t>
      </w:r>
    </w:p>
    <w:p w14:paraId="995E1B8E">
      <w:pPr>
        <w:pStyle w:val="style0"/>
        <w:numPr>
          <w:ilvl w:val="0"/>
          <w:numId w:val="11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Terminal – passenger processing </w:t>
      </w:r>
    </w:p>
    <w:p w14:paraId="E56D9BA3">
      <w:pPr>
        <w:pStyle w:val="style0"/>
        <w:rPr>
          <w:rFonts w:ascii="Comic Sans MS" w:hAnsi="Comic Sans MS"/>
        </w:rPr>
      </w:pPr>
    </w:p>
    <w:p w14:paraId="C334C703">
      <w:pPr>
        <w:pStyle w:val="style0"/>
        <w:rPr>
          <w:rFonts w:ascii="Comic Sans MS" w:hAnsi="Comic Sans MS"/>
        </w:rPr>
      </w:pPr>
    </w:p>
    <w:p w14:paraId="A36061EC">
      <w:pPr>
        <w:pStyle w:val="style0"/>
        <w:rPr>
          <w:rFonts w:ascii="Comic Sans MS" w:hAnsi="Comic Sans MS"/>
        </w:rPr>
      </w:pPr>
    </w:p>
    <w:p w14:paraId="A71C28B3">
      <w:pPr>
        <w:pStyle w:val="style0"/>
        <w:rPr>
          <w:rFonts w:ascii="Comic Sans MS" w:hAnsi="Comic Sans MS"/>
        </w:rPr>
      </w:pPr>
    </w:p>
    <w:p w14:paraId="B171B12F">
      <w:pPr>
        <w:pStyle w:val="style0"/>
        <w:spacing w:before="100" w:beforeAutospacing="true" w:after="100" w:afterAutospacing="true"/>
        <w:outlineLvl w:val="2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7. Aircraft Components (4 marks)</w:t>
      </w:r>
    </w:p>
    <w:p w14:paraId="0E33B5D3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a) Identification (Any 2 ×1)</w:t>
      </w:r>
    </w:p>
    <w:p w14:paraId="E2A3D4D3">
      <w:pPr>
        <w:pStyle w:val="style0"/>
        <w:numPr>
          <w:ilvl w:val="0"/>
          <w:numId w:val="12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Amina</w:t>
      </w:r>
      <w:r>
        <w:rPr>
          <w:rFonts w:ascii="Comic Sans MS" w:hAnsi="Comic Sans MS"/>
        </w:rPr>
        <w:t xml:space="preserve"> – Fuselage </w:t>
      </w:r>
    </w:p>
    <w:p w14:paraId="ABB120AA">
      <w:pPr>
        <w:pStyle w:val="style0"/>
        <w:numPr>
          <w:ilvl w:val="0"/>
          <w:numId w:val="12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Brian – Wing </w:t>
      </w:r>
    </w:p>
    <w:p w14:paraId="744635E6">
      <w:pPr>
        <w:pStyle w:val="style0"/>
        <w:numPr>
          <w:ilvl w:val="0"/>
          <w:numId w:val="12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Carol – Empennage </w:t>
      </w:r>
    </w:p>
    <w:p w14:paraId="EF68CF7B">
      <w:pPr>
        <w:pStyle w:val="style0"/>
        <w:numPr>
          <w:ilvl w:val="0"/>
          <w:numId w:val="12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David – Landing gear </w:t>
      </w:r>
    </w:p>
    <w:p w14:paraId="AD4F6EA0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b) Functions (Any 2 ×1)</w:t>
      </w:r>
    </w:p>
    <w:p w14:paraId="643FDC37">
      <w:pPr>
        <w:pStyle w:val="style0"/>
        <w:numPr>
          <w:ilvl w:val="0"/>
          <w:numId w:val="13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Fuselage – carries passengers/cargo </w:t>
      </w:r>
    </w:p>
    <w:p w14:paraId="84621F19">
      <w:pPr>
        <w:pStyle w:val="style0"/>
        <w:numPr>
          <w:ilvl w:val="0"/>
          <w:numId w:val="13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Wing – provides lift </w:t>
      </w:r>
    </w:p>
    <w:p w14:paraId="37058A8C">
      <w:pPr>
        <w:pStyle w:val="style0"/>
        <w:numPr>
          <w:ilvl w:val="0"/>
          <w:numId w:val="13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Empennage – stability </w:t>
      </w:r>
    </w:p>
    <w:p w14:paraId="0333CF5D">
      <w:pPr>
        <w:pStyle w:val="style0"/>
        <w:numPr>
          <w:ilvl w:val="0"/>
          <w:numId w:val="13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Landing gear – supports landing </w:t>
      </w:r>
    </w:p>
    <w:p w14:paraId="85110BAF">
      <w:pPr>
        <w:pStyle w:val="style0"/>
        <w:rPr>
          <w:rFonts w:ascii="Comic Sans MS" w:hAnsi="Comic Sans MS"/>
        </w:rPr>
      </w:pPr>
    </w:p>
    <w:p w14:paraId="E0D621C3">
      <w:pPr>
        <w:pStyle w:val="style0"/>
        <w:spacing w:before="100" w:beforeAutospacing="true" w:after="100" w:afterAutospacing="true"/>
        <w:outlineLvl w:val="2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8. Tools and Materials (4 marks)</w:t>
      </w:r>
    </w:p>
    <w:p w14:paraId="DAD69D47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a</w:t>
      </w:r>
      <w:r>
        <w:rPr>
          <w:rFonts w:ascii="Comic Sans MS" w:hAnsi="Comic Sans MS"/>
        </w:rPr>
        <w:t>) Tools (Any 2 ×1)</w:t>
      </w:r>
    </w:p>
    <w:p w14:paraId="AA9A2BDC">
      <w:pPr>
        <w:pStyle w:val="style0"/>
        <w:numPr>
          <w:ilvl w:val="0"/>
          <w:numId w:val="14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Spanner </w:t>
      </w:r>
    </w:p>
    <w:p w14:paraId="AF9A050C">
      <w:pPr>
        <w:pStyle w:val="style0"/>
        <w:numPr>
          <w:ilvl w:val="0"/>
          <w:numId w:val="14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Measuring tape </w:t>
      </w:r>
    </w:p>
    <w:p w14:paraId="027690AB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b) </w:t>
      </w:r>
    </w:p>
    <w:p w14:paraId="B32A0055">
      <w:pPr>
        <w:pStyle w:val="style94"/>
        <w:rPr>
          <w:rFonts w:ascii="Comic Sans MS" w:hAnsi="Comic Sans MS"/>
        </w:rPr>
      </w:pPr>
      <w:r>
        <w:rPr>
          <w:rStyle w:val="style87"/>
          <w:rFonts w:ascii="Comic Sans MS" w:hAnsi="Comic Sans MS"/>
        </w:rPr>
        <w:t>Option 1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i. Aviation snips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ii. Hacksaw</w:t>
      </w:r>
    </w:p>
    <w:p w14:paraId="FF8214D5">
      <w:pPr>
        <w:pStyle w:val="style94"/>
        <w:rPr>
          <w:rFonts w:ascii="Comic Sans MS" w:hAnsi="Comic Sans MS"/>
        </w:rPr>
      </w:pPr>
      <w:r>
        <w:rPr>
          <w:rStyle w:val="style87"/>
          <w:rFonts w:ascii="Comic Sans MS" w:hAnsi="Comic Sans MS"/>
        </w:rPr>
        <w:t>Option 2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i. Tin snips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ii. Hand shears</w:t>
      </w:r>
    </w:p>
    <w:p w14:paraId="E86AEB0C">
      <w:pPr>
        <w:pStyle w:val="style94"/>
        <w:rPr>
          <w:rFonts w:ascii="Comic Sans MS" w:hAnsi="Comic Sans MS"/>
        </w:rPr>
      </w:pPr>
      <w:r>
        <w:rPr>
          <w:rStyle w:val="style87"/>
          <w:rFonts w:ascii="Comic Sans MS" w:hAnsi="Comic Sans MS"/>
        </w:rPr>
        <w:t>Option 3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i. Hacksaw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ii.</w:t>
      </w:r>
      <w:r>
        <w:rPr>
          <w:rFonts w:ascii="Comic Sans MS" w:hAnsi="Comic Sans MS"/>
        </w:rPr>
        <w:t xml:space="preserve"> File</w:t>
      </w:r>
    </w:p>
    <w:p w14:paraId="8A4F3F77">
      <w:pPr>
        <w:pStyle w:val="style94"/>
        <w:rPr>
          <w:rFonts w:ascii="Comic Sans MS" w:hAnsi="Comic Sans MS"/>
        </w:rPr>
      </w:pPr>
      <w:r>
        <w:rPr>
          <w:rStyle w:val="style87"/>
          <w:rFonts w:ascii="Comic Sans MS" w:hAnsi="Comic Sans MS"/>
        </w:rPr>
        <w:t>Option 4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i. Aviation snips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ii. Power saw</w:t>
      </w:r>
    </w:p>
    <w:p w14:paraId="F8448726">
      <w:pPr>
        <w:pStyle w:val="style94"/>
        <w:rPr>
          <w:rFonts w:ascii="Comic Sans MS" w:hAnsi="Comic Sans MS"/>
        </w:rPr>
      </w:pPr>
      <w:r>
        <w:rPr>
          <w:rStyle w:val="style87"/>
          <w:rFonts w:ascii="Comic Sans MS" w:hAnsi="Comic Sans MS"/>
        </w:rPr>
        <w:t>Option 5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i. Hand shears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ii.</w:t>
      </w:r>
      <w:r>
        <w:rPr>
          <w:rFonts w:ascii="Comic Sans MS" w:hAnsi="Comic Sans MS"/>
        </w:rPr>
        <w:t xml:space="preserve"> Rotary cutter</w:t>
      </w:r>
    </w:p>
    <w:p w14:paraId="D30B1173">
      <w:pPr>
        <w:pStyle w:val="style94"/>
        <w:rPr>
          <w:rFonts w:ascii="Comic Sans MS" w:hAnsi="Comic Sans MS"/>
        </w:rPr>
      </w:pPr>
      <w:r>
        <w:rPr>
          <w:rStyle w:val="style87"/>
          <w:rFonts w:ascii="Comic Sans MS" w:hAnsi="Comic Sans MS"/>
        </w:rPr>
        <w:t>Option 6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i. Tin snips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ii. Hacksaw blade cutter</w:t>
      </w:r>
    </w:p>
    <w:p w14:paraId="D4C83400">
      <w:pPr>
        <w:pStyle w:val="style94"/>
        <w:rPr>
          <w:rFonts w:ascii="Comic Sans MS" w:hAnsi="Comic Sans MS"/>
        </w:rPr>
      </w:pPr>
      <w:r>
        <w:rPr>
          <w:rStyle w:val="style87"/>
          <w:rFonts w:ascii="Comic Sans MS" w:hAnsi="Comic Sans MS"/>
        </w:rPr>
        <w:t>Option 7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i. Metal cutting saw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ii. Aviation snips</w:t>
      </w:r>
    </w:p>
    <w:p w14:paraId="9897BDDE">
      <w:pPr>
        <w:pStyle w:val="style94"/>
        <w:rPr>
          <w:rFonts w:ascii="Comic Sans MS" w:hAnsi="Comic Sans MS"/>
        </w:rPr>
      </w:pPr>
      <w:r>
        <w:rPr>
          <w:rStyle w:val="style87"/>
          <w:rFonts w:ascii="Comic Sans MS" w:hAnsi="Comic Sans MS"/>
        </w:rPr>
        <w:t>Option 8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i. Guillotine shear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ii.</w:t>
      </w:r>
      <w:r>
        <w:rPr>
          <w:rFonts w:ascii="Comic Sans MS" w:hAnsi="Comic Sans MS"/>
        </w:rPr>
        <w:t xml:space="preserve"> Hacksaw</w:t>
      </w:r>
    </w:p>
    <w:p w14:paraId="E2CF7ED9">
      <w:pPr>
        <w:pStyle w:val="style94"/>
        <w:rPr>
          <w:rFonts w:ascii="Comic Sans MS" w:hAnsi="Comic Sans MS"/>
        </w:rPr>
      </w:pPr>
      <w:r>
        <w:rPr>
          <w:rStyle w:val="style87"/>
          <w:rFonts w:ascii="Comic Sans MS" w:hAnsi="Comic Sans MS"/>
        </w:rPr>
        <w:t>Common cutting tools used in aviation workshops:</w:t>
      </w:r>
    </w:p>
    <w:p w14:paraId="35E121F5">
      <w:pPr>
        <w:pStyle w:val="style0"/>
        <w:numPr>
          <w:ilvl w:val="0"/>
          <w:numId w:val="44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Aviation snips </w:t>
      </w:r>
    </w:p>
    <w:p w14:paraId="D748DF96">
      <w:pPr>
        <w:pStyle w:val="style0"/>
        <w:numPr>
          <w:ilvl w:val="0"/>
          <w:numId w:val="44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Tin snips </w:t>
      </w:r>
    </w:p>
    <w:p w14:paraId="8CA9722A">
      <w:pPr>
        <w:pStyle w:val="style0"/>
        <w:numPr>
          <w:ilvl w:val="0"/>
          <w:numId w:val="44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Hand shears </w:t>
      </w:r>
    </w:p>
    <w:p w14:paraId="BFFFE5F0">
      <w:pPr>
        <w:pStyle w:val="style0"/>
        <w:numPr>
          <w:ilvl w:val="0"/>
          <w:numId w:val="44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Hacksaw </w:t>
      </w:r>
    </w:p>
    <w:p w14:paraId="BDA2810A">
      <w:pPr>
        <w:pStyle w:val="style0"/>
        <w:numPr>
          <w:ilvl w:val="0"/>
          <w:numId w:val="44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Power saw </w:t>
      </w:r>
    </w:p>
    <w:p w14:paraId="2C2BD449">
      <w:pPr>
        <w:pStyle w:val="style0"/>
        <w:numPr>
          <w:ilvl w:val="0"/>
          <w:numId w:val="44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Rotary cutter </w:t>
      </w:r>
    </w:p>
    <w:p w14:paraId="F81BB918">
      <w:pPr>
        <w:pStyle w:val="style0"/>
        <w:numPr>
          <w:ilvl w:val="0"/>
          <w:numId w:val="44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Guillotine shear </w:t>
      </w:r>
    </w:p>
    <w:p w14:paraId="80E80461">
      <w:pPr>
        <w:pStyle w:val="style0"/>
        <w:numPr>
          <w:ilvl w:val="0"/>
          <w:numId w:val="44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Metal cutting saw</w:t>
      </w:r>
    </w:p>
    <w:p w14:paraId="FEA9C0B2">
      <w:pPr>
        <w:pStyle w:val="style0"/>
        <w:spacing w:before="100" w:beforeAutospacing="true" w:after="100" w:afterAutospacing="true"/>
        <w:outlineLvl w:val="2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9. Aviation Weather (4 marks)</w:t>
      </w:r>
    </w:p>
    <w:p w14:paraId="12E091AB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a) Elements (Any 2 ×1)</w:t>
      </w:r>
    </w:p>
    <w:p w14:paraId="57C7F98B">
      <w:pPr>
        <w:pStyle w:val="style0"/>
        <w:numPr>
          <w:ilvl w:val="0"/>
          <w:numId w:val="15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Wind </w:t>
      </w:r>
    </w:p>
    <w:p w14:paraId="9CA79A11">
      <w:pPr>
        <w:pStyle w:val="style0"/>
        <w:numPr>
          <w:ilvl w:val="0"/>
          <w:numId w:val="15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Temperature </w:t>
      </w:r>
    </w:p>
    <w:p w14:paraId="AFBB6542">
      <w:pPr>
        <w:pStyle w:val="style0"/>
        <w:numPr>
          <w:ilvl w:val="0"/>
          <w:numId w:val="15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Pressure </w:t>
      </w:r>
    </w:p>
    <w:p w14:paraId="69D36EBA">
      <w:pPr>
        <w:pStyle w:val="style0"/>
        <w:numPr>
          <w:ilvl w:val="0"/>
          <w:numId w:val="15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Humidity </w:t>
      </w:r>
    </w:p>
    <w:p w14:paraId="9223D031">
      <w:pPr>
        <w:pStyle w:val="style0"/>
        <w:numPr>
          <w:ilvl w:val="0"/>
          <w:numId w:val="15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Clouds </w:t>
      </w:r>
    </w:p>
    <w:p w14:paraId="C2B7E5C7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b) Effects (Any 2 ×1)</w:t>
      </w:r>
    </w:p>
    <w:p w14:paraId="74AAAD24">
      <w:pPr>
        <w:pStyle w:val="style0"/>
        <w:numPr>
          <w:ilvl w:val="0"/>
          <w:numId w:val="16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Wind – turbulence </w:t>
      </w:r>
    </w:p>
    <w:p w14:paraId="E66F855E">
      <w:pPr>
        <w:pStyle w:val="style0"/>
        <w:numPr>
          <w:ilvl w:val="0"/>
          <w:numId w:val="16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Temperature – engine performance </w:t>
      </w:r>
    </w:p>
    <w:p w14:paraId="4D572B7E">
      <w:pPr>
        <w:pStyle w:val="style0"/>
        <w:numPr>
          <w:ilvl w:val="0"/>
          <w:numId w:val="16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Pressure – lift variation </w:t>
      </w:r>
    </w:p>
    <w:p w14:paraId="BADCFE81">
      <w:pPr>
        <w:pStyle w:val="style0"/>
        <w:numPr>
          <w:ilvl w:val="0"/>
          <w:numId w:val="16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Clouds – reduced visibility </w:t>
      </w:r>
    </w:p>
    <w:p w14:paraId="FE0FB664">
      <w:pPr>
        <w:pStyle w:val="style0"/>
        <w:spacing w:before="100" w:beforeAutospacing="true" w:after="100" w:afterAutospacing="true"/>
        <w:outlineLvl w:val="2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10. ICAO Communication (4 marks)</w:t>
      </w:r>
    </w:p>
    <w:p w14:paraId="56872340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a) Definition:</w:t>
      </w:r>
    </w:p>
    <w:p w14:paraId="C655962B">
      <w:pPr>
        <w:pStyle w:val="style0"/>
        <w:numPr>
          <w:ilvl w:val="0"/>
          <w:numId w:val="17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Standard alphabet used in aviation communication. (1 mark) </w:t>
      </w:r>
    </w:p>
    <w:p w14:paraId="CAD17CDF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b) Examples (Any 3 ×1)</w:t>
      </w:r>
    </w:p>
    <w:p w14:paraId="E3DF7973">
      <w:pPr>
        <w:pStyle w:val="style0"/>
        <w:numPr>
          <w:ilvl w:val="0"/>
          <w:numId w:val="18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Alpha </w:t>
      </w:r>
    </w:p>
    <w:p w14:paraId="C57E63EC">
      <w:pPr>
        <w:pStyle w:val="style0"/>
        <w:numPr>
          <w:ilvl w:val="0"/>
          <w:numId w:val="18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Bravo </w:t>
      </w:r>
    </w:p>
    <w:p w14:paraId="B21F5538">
      <w:pPr>
        <w:pStyle w:val="style0"/>
        <w:numPr>
          <w:ilvl w:val="0"/>
          <w:numId w:val="18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Charlie </w:t>
      </w:r>
    </w:p>
    <w:p w14:paraId="B4AAB15F">
      <w:pPr>
        <w:pStyle w:val="style0"/>
        <w:numPr>
          <w:ilvl w:val="0"/>
          <w:numId w:val="18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Delta </w:t>
      </w:r>
    </w:p>
    <w:p w14:paraId="0C8116A1">
      <w:pPr>
        <w:pStyle w:val="style0"/>
        <w:numPr>
          <w:ilvl w:val="0"/>
          <w:numId w:val="18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Echo </w:t>
      </w:r>
    </w:p>
    <w:p w14:paraId="88DAB9EB">
      <w:pPr>
        <w:pStyle w:val="style0"/>
        <w:spacing w:before="100" w:beforeAutospacing="true" w:after="100" w:afterAutospacing="true"/>
        <w:outlineLvl w:val="1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SECTION B (50 MARKS)</w:t>
      </w:r>
    </w:p>
    <w:p w14:paraId="EFD17A38">
      <w:pPr>
        <w:pStyle w:val="style0"/>
        <w:spacing w:before="100" w:beforeAutospacing="true" w:after="100" w:afterAutospacing="true"/>
        <w:outlineLvl w:val="2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11. Aviation Development (18 marks)</w:t>
      </w:r>
    </w:p>
    <w:p w14:paraId="9D1D7986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a) Milestones (Any 3 ×2)</w:t>
      </w:r>
    </w:p>
    <w:p w14:paraId="5B009D4E">
      <w:pPr>
        <w:pStyle w:val="style0"/>
        <w:numPr>
          <w:ilvl w:val="0"/>
          <w:numId w:val="19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Hot air balloon invention </w:t>
      </w:r>
    </w:p>
    <w:p w14:paraId="542ADBCA">
      <w:pPr>
        <w:pStyle w:val="style0"/>
        <w:numPr>
          <w:ilvl w:val="0"/>
          <w:numId w:val="19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Glider development </w:t>
      </w:r>
    </w:p>
    <w:p w14:paraId="D8B9BC56">
      <w:pPr>
        <w:pStyle w:val="style0"/>
        <w:numPr>
          <w:ilvl w:val="0"/>
          <w:numId w:val="19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Powered flight (Wright Brothers) </w:t>
      </w:r>
    </w:p>
    <w:p w14:paraId="C2F6513B">
      <w:pPr>
        <w:pStyle w:val="style0"/>
        <w:numPr>
          <w:ilvl w:val="0"/>
          <w:numId w:val="19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Helicopter development </w:t>
      </w:r>
    </w:p>
    <w:p w14:paraId="5EFB7C12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b) Contributions</w:t>
      </w:r>
      <w:r>
        <w:rPr>
          <w:rFonts w:ascii="Comic Sans MS" w:hAnsi="Comic Sans MS"/>
        </w:rPr>
        <w:t>: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i) Wright Brothers (2 marks)</w:t>
      </w:r>
    </w:p>
    <w:p w14:paraId="8349CDE3">
      <w:pPr>
        <w:pStyle w:val="style0"/>
        <w:numPr>
          <w:ilvl w:val="0"/>
          <w:numId w:val="20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First powered flight </w:t>
      </w:r>
    </w:p>
    <w:p w14:paraId="D5269763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ii) Igor Sikorsky (2 marks)</w:t>
      </w:r>
    </w:p>
    <w:p w14:paraId="A2BDEEC9">
      <w:pPr>
        <w:pStyle w:val="style0"/>
        <w:numPr>
          <w:ilvl w:val="0"/>
          <w:numId w:val="21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Developed helicopter </w:t>
      </w:r>
    </w:p>
    <w:p w14:paraId="6EA1B840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c) Categories (4 marks)</w:t>
      </w:r>
    </w:p>
    <w:p w14:paraId="92B686AF">
      <w:pPr>
        <w:pStyle w:val="style0"/>
        <w:numPr>
          <w:ilvl w:val="0"/>
          <w:numId w:val="22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Lighter-than-air – balloons </w:t>
      </w:r>
    </w:p>
    <w:p w14:paraId="3F3226E0">
      <w:pPr>
        <w:pStyle w:val="style0"/>
        <w:numPr>
          <w:ilvl w:val="0"/>
          <w:numId w:val="22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Heavier-than-air – airplanes, helicopters </w:t>
      </w:r>
    </w:p>
    <w:p w14:paraId="7D91D84A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d) Functions (Any 2 ×2)</w:t>
      </w:r>
    </w:p>
    <w:p w14:paraId="850A38C1">
      <w:pPr>
        <w:pStyle w:val="style0"/>
        <w:numPr>
          <w:ilvl w:val="0"/>
          <w:numId w:val="23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Transport </w:t>
      </w:r>
    </w:p>
    <w:p w14:paraId="2879857C">
      <w:pPr>
        <w:pStyle w:val="style0"/>
        <w:numPr>
          <w:ilvl w:val="0"/>
          <w:numId w:val="23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Defence</w:t>
      </w:r>
      <w:r>
        <w:rPr>
          <w:rFonts w:ascii="Comic Sans MS" w:hAnsi="Comic Sans MS"/>
        </w:rPr>
        <w:t xml:space="preserve"> </w:t>
      </w:r>
    </w:p>
    <w:p w14:paraId="872FF500">
      <w:pPr>
        <w:pStyle w:val="style0"/>
        <w:numPr>
          <w:ilvl w:val="0"/>
          <w:numId w:val="23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Rescue operations </w:t>
      </w:r>
    </w:p>
    <w:p w14:paraId="880CBCD8">
      <w:pPr>
        <w:pStyle w:val="style0"/>
        <w:spacing w:before="100" w:beforeAutospacing="true" w:after="100" w:afterAutospacing="true"/>
        <w:outlineLvl w:val="2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12. Airport Safety (20 marks)</w:t>
      </w:r>
    </w:p>
    <w:p w14:paraId="818B95BC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a) Safety measures (Any 4 ×2)</w:t>
      </w:r>
    </w:p>
    <w:p w14:paraId="D30793F6">
      <w:pPr>
        <w:pStyle w:val="style0"/>
        <w:numPr>
          <w:ilvl w:val="0"/>
          <w:numId w:val="24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Security screening </w:t>
      </w:r>
    </w:p>
    <w:p w14:paraId="7C0B8FE9">
      <w:pPr>
        <w:pStyle w:val="style0"/>
        <w:numPr>
          <w:ilvl w:val="0"/>
          <w:numId w:val="24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Restricted access </w:t>
      </w:r>
    </w:p>
    <w:p w14:paraId="5F50C111">
      <w:pPr>
        <w:pStyle w:val="style0"/>
        <w:numPr>
          <w:ilvl w:val="0"/>
          <w:numId w:val="24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Use of safety signs </w:t>
      </w:r>
    </w:p>
    <w:p w14:paraId="43EDD499">
      <w:pPr>
        <w:pStyle w:val="style0"/>
        <w:numPr>
          <w:ilvl w:val="0"/>
          <w:numId w:val="24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Fire safety equipment </w:t>
      </w:r>
    </w:p>
    <w:p w14:paraId="661A2051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b) Safety signs (Any 3 ×2)</w:t>
      </w:r>
    </w:p>
    <w:p w14:paraId="C62944B1">
      <w:pPr>
        <w:pStyle w:val="style0"/>
        <w:numPr>
          <w:ilvl w:val="0"/>
          <w:numId w:val="25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Mandatory </w:t>
      </w:r>
    </w:p>
    <w:p w14:paraId="2B17D089">
      <w:pPr>
        <w:pStyle w:val="style0"/>
        <w:numPr>
          <w:ilvl w:val="0"/>
          <w:numId w:val="25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Prohibition </w:t>
      </w:r>
    </w:p>
    <w:p w14:paraId="09D9B471">
      <w:pPr>
        <w:pStyle w:val="style0"/>
        <w:numPr>
          <w:ilvl w:val="0"/>
          <w:numId w:val="25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Information </w:t>
      </w:r>
    </w:p>
    <w:p w14:paraId="92EDDD1D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c) Rules (Any 3 ×2)</w:t>
      </w:r>
    </w:p>
    <w:p w14:paraId="7BBA4663">
      <w:pPr>
        <w:pStyle w:val="style0"/>
        <w:numPr>
          <w:ilvl w:val="0"/>
          <w:numId w:val="26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Follow instructions </w:t>
      </w:r>
    </w:p>
    <w:p w14:paraId="29275C7E">
      <w:pPr>
        <w:pStyle w:val="style0"/>
        <w:numPr>
          <w:ilvl w:val="0"/>
          <w:numId w:val="26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Keep distance from aircraft </w:t>
      </w:r>
    </w:p>
    <w:p w14:paraId="34AB5E5E">
      <w:pPr>
        <w:pStyle w:val="style0"/>
        <w:numPr>
          <w:ilvl w:val="0"/>
          <w:numId w:val="26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Use designated paths </w:t>
      </w:r>
    </w:p>
    <w:p w14:paraId="E5F9E7A9">
      <w:pPr>
        <w:pStyle w:val="style0"/>
        <w:spacing w:before="100" w:beforeAutospacing="true" w:after="100" w:afterAutospacing="true"/>
        <w:outlineLvl w:val="2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13. Aircraft Construction (20 marks)</w:t>
      </w:r>
    </w:p>
    <w:p w14:paraId="634CD54B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a) Functions</w:t>
      </w:r>
      <w:r>
        <w:rPr>
          <w:rFonts w:ascii="Comic Sans MS" w:hAnsi="Comic Sans MS"/>
        </w:rPr>
        <w:t>: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i) Wing – lift (2 marks)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ii) Fuselage – carries load (2 marks)</w:t>
      </w:r>
      <w:r>
        <w:rPr>
          <w:rFonts w:ascii="Comic Sans MS" w:hAnsi="Comic Sans MS"/>
        </w:rPr>
        <w:br/>
      </w:r>
      <w:r>
        <w:rPr>
          <w:rFonts w:ascii="Comic Sans MS" w:hAnsi="Comic Sans MS"/>
        </w:rPr>
        <w:t>iii) Landing gear – supports aircraft (2 marks)</w:t>
      </w:r>
    </w:p>
    <w:p w14:paraId="AE5920B6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b) Properties (Any 3 ×2)</w:t>
      </w:r>
    </w:p>
    <w:p w14:paraId="ECF2B223">
      <w:pPr>
        <w:pStyle w:val="style0"/>
        <w:numPr>
          <w:ilvl w:val="0"/>
          <w:numId w:val="27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Strength </w:t>
      </w:r>
    </w:p>
    <w:p w14:paraId="1D28933F">
      <w:pPr>
        <w:pStyle w:val="style0"/>
        <w:numPr>
          <w:ilvl w:val="0"/>
          <w:numId w:val="27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Light weight </w:t>
      </w:r>
    </w:p>
    <w:p w14:paraId="3B17F508">
      <w:pPr>
        <w:pStyle w:val="style0"/>
        <w:numPr>
          <w:ilvl w:val="0"/>
          <w:numId w:val="27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Durability </w:t>
      </w:r>
    </w:p>
    <w:p w14:paraId="E906FC29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c) Safety precautions (Any 4 ×2)</w:t>
      </w:r>
    </w:p>
    <w:p w14:paraId="CF17C1BE">
      <w:pPr>
        <w:pStyle w:val="style0"/>
        <w:numPr>
          <w:ilvl w:val="0"/>
          <w:numId w:val="28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Wear protective gear </w:t>
      </w:r>
    </w:p>
    <w:p w14:paraId="ABA6BA44">
      <w:pPr>
        <w:pStyle w:val="style0"/>
        <w:numPr>
          <w:ilvl w:val="0"/>
          <w:numId w:val="28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Proper handling of tools </w:t>
      </w:r>
    </w:p>
    <w:p w14:paraId="895E2D9A">
      <w:pPr>
        <w:pStyle w:val="style0"/>
        <w:numPr>
          <w:ilvl w:val="0"/>
          <w:numId w:val="28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Keep work area clean </w:t>
      </w:r>
    </w:p>
    <w:p w14:paraId="A76BFD8D">
      <w:pPr>
        <w:pStyle w:val="style0"/>
        <w:numPr>
          <w:ilvl w:val="0"/>
          <w:numId w:val="28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Follow instructions </w:t>
      </w:r>
    </w:p>
    <w:p w14:paraId="6B8BD2B3">
      <w:pPr>
        <w:pStyle w:val="style0"/>
        <w:spacing w:before="100" w:beforeAutospacing="true" w:after="100" w:afterAutospacing="true"/>
        <w:outlineLvl w:val="2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14. Aerodynamics (18 marks)</w:t>
      </w:r>
    </w:p>
    <w:p w14:paraId="43FEC902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a) Forces (4 marks)</w:t>
      </w:r>
    </w:p>
    <w:p w14:paraId="9EAA1B30">
      <w:pPr>
        <w:pStyle w:val="style0"/>
        <w:numPr>
          <w:ilvl w:val="0"/>
          <w:numId w:val="29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Lift </w:t>
      </w:r>
    </w:p>
    <w:p w14:paraId="4A804E82">
      <w:pPr>
        <w:pStyle w:val="style0"/>
        <w:numPr>
          <w:ilvl w:val="0"/>
          <w:numId w:val="29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Drag </w:t>
      </w:r>
    </w:p>
    <w:p w14:paraId="BAF5EE78">
      <w:pPr>
        <w:pStyle w:val="style0"/>
        <w:numPr>
          <w:ilvl w:val="0"/>
          <w:numId w:val="29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Thrust </w:t>
      </w:r>
    </w:p>
    <w:p w14:paraId="2CDAD36F">
      <w:pPr>
        <w:pStyle w:val="style0"/>
        <w:numPr>
          <w:ilvl w:val="0"/>
          <w:numId w:val="29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Weight </w:t>
      </w:r>
    </w:p>
    <w:p w14:paraId="80E73AEB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b) Explanation (Any 4 ×2)</w:t>
      </w:r>
    </w:p>
    <w:p w14:paraId="37CAAA14">
      <w:pPr>
        <w:pStyle w:val="style0"/>
        <w:numPr>
          <w:ilvl w:val="0"/>
          <w:numId w:val="30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Lift – upward force </w:t>
      </w:r>
    </w:p>
    <w:p w14:paraId="49C2E417">
      <w:pPr>
        <w:pStyle w:val="style0"/>
        <w:numPr>
          <w:ilvl w:val="0"/>
          <w:numId w:val="30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Drag – resistance </w:t>
      </w:r>
    </w:p>
    <w:p w14:paraId="85B0936D">
      <w:pPr>
        <w:pStyle w:val="style0"/>
        <w:numPr>
          <w:ilvl w:val="0"/>
          <w:numId w:val="30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Thrust – forward force </w:t>
      </w:r>
    </w:p>
    <w:p w14:paraId="5B128EC8">
      <w:pPr>
        <w:pStyle w:val="style0"/>
        <w:numPr>
          <w:ilvl w:val="0"/>
          <w:numId w:val="30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Weight – downward force </w:t>
      </w:r>
    </w:p>
    <w:p w14:paraId="D68E3815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c</w:t>
      </w:r>
      <w:r>
        <w:rPr>
          <w:rFonts w:ascii="Comic Sans MS" w:hAnsi="Comic Sans MS"/>
        </w:rPr>
        <w:t>) Axes (Any 3 ×2)</w:t>
      </w:r>
    </w:p>
    <w:p w14:paraId="69E382AE">
      <w:pPr>
        <w:pStyle w:val="style0"/>
        <w:numPr>
          <w:ilvl w:val="0"/>
          <w:numId w:val="31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Longitudinal </w:t>
      </w:r>
    </w:p>
    <w:p w14:paraId="3F4DF8A3">
      <w:pPr>
        <w:pStyle w:val="style0"/>
        <w:numPr>
          <w:ilvl w:val="0"/>
          <w:numId w:val="31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Lateral </w:t>
      </w:r>
    </w:p>
    <w:p w14:paraId="9A3E3562">
      <w:pPr>
        <w:pStyle w:val="style0"/>
        <w:numPr>
          <w:ilvl w:val="0"/>
          <w:numId w:val="31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Vertical </w:t>
      </w:r>
    </w:p>
    <w:p w14:paraId="6D229EEB">
      <w:pPr>
        <w:pStyle w:val="style0"/>
        <w:spacing w:before="100" w:beforeAutospacing="true" w:after="100" w:afterAutospacing="true"/>
        <w:outlineLvl w:val="2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15. Airport Business Services (24 marks)</w:t>
      </w:r>
    </w:p>
    <w:p w14:paraId="E094D2C6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a) Services (Any 4 ×2)</w:t>
      </w:r>
    </w:p>
    <w:p w14:paraId="2DE701DE">
      <w:pPr>
        <w:pStyle w:val="style0"/>
        <w:numPr>
          <w:ilvl w:val="0"/>
          <w:numId w:val="32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Catering </w:t>
      </w:r>
    </w:p>
    <w:p w14:paraId="9D08CE41">
      <w:pPr>
        <w:pStyle w:val="style0"/>
        <w:numPr>
          <w:ilvl w:val="0"/>
          <w:numId w:val="32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Cargo handling </w:t>
      </w:r>
    </w:p>
    <w:p w14:paraId="0336AD8D">
      <w:pPr>
        <w:pStyle w:val="style0"/>
        <w:numPr>
          <w:ilvl w:val="0"/>
          <w:numId w:val="32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Ticketing </w:t>
      </w:r>
    </w:p>
    <w:p w14:paraId="37D183A1">
      <w:pPr>
        <w:pStyle w:val="style0"/>
        <w:numPr>
          <w:ilvl w:val="0"/>
          <w:numId w:val="32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Security services </w:t>
      </w:r>
    </w:p>
    <w:p w14:paraId="971257AA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b) Financial concepts (Any 4 ×2)</w:t>
      </w:r>
    </w:p>
    <w:p w14:paraId="3346111F">
      <w:pPr>
        <w:pStyle w:val="style0"/>
        <w:numPr>
          <w:ilvl w:val="0"/>
          <w:numId w:val="33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Budgeting </w:t>
      </w:r>
    </w:p>
    <w:p w14:paraId="0C760D94">
      <w:pPr>
        <w:pStyle w:val="style0"/>
        <w:numPr>
          <w:ilvl w:val="0"/>
          <w:numId w:val="33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Revenue </w:t>
      </w:r>
    </w:p>
    <w:p w14:paraId="43372953">
      <w:pPr>
        <w:pStyle w:val="style0"/>
        <w:numPr>
          <w:ilvl w:val="0"/>
          <w:numId w:val="33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Profit </w:t>
      </w:r>
    </w:p>
    <w:p w14:paraId="CA975B2A">
      <w:pPr>
        <w:pStyle w:val="style0"/>
        <w:numPr>
          <w:ilvl w:val="0"/>
          <w:numId w:val="33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Expenses </w:t>
      </w:r>
    </w:p>
    <w:p w14:paraId="FEC14C9D">
      <w:pPr>
        <w:pStyle w:val="style0"/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>c) Consumer rights (Any 4 ×2)</w:t>
      </w:r>
    </w:p>
    <w:p w14:paraId="6B24AC72">
      <w:pPr>
        <w:pStyle w:val="style0"/>
        <w:numPr>
          <w:ilvl w:val="0"/>
          <w:numId w:val="34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Right to safety </w:t>
      </w:r>
    </w:p>
    <w:p w14:paraId="FF6D13C1">
      <w:pPr>
        <w:pStyle w:val="style0"/>
        <w:numPr>
          <w:ilvl w:val="0"/>
          <w:numId w:val="34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Right to information </w:t>
      </w:r>
    </w:p>
    <w:p w14:paraId="8C9395F1">
      <w:pPr>
        <w:pStyle w:val="style0"/>
        <w:numPr>
          <w:ilvl w:val="0"/>
          <w:numId w:val="34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Right to quality service </w:t>
      </w:r>
    </w:p>
    <w:p w14:paraId="7EA2DD26">
      <w:pPr>
        <w:pStyle w:val="style0"/>
        <w:numPr>
          <w:ilvl w:val="0"/>
          <w:numId w:val="34"/>
        </w:numPr>
        <w:spacing w:before="100" w:beforeAutospacing="true" w:after="100" w:afterAutospacing="true"/>
        <w:rPr>
          <w:rFonts w:ascii="Comic Sans MS" w:hAnsi="Comic Sans MS"/>
        </w:rPr>
      </w:pPr>
      <w:r>
        <w:rPr>
          <w:rFonts w:ascii="Comic Sans MS" w:hAnsi="Comic Sans MS"/>
        </w:rPr>
        <w:t xml:space="preserve">Right to compensation </w:t>
      </w:r>
    </w:p>
    <w:bookmarkStart w:id="1" w:name="_GoBack"/>
    <w:bookmarkEnd w:id="1"/>
    <w:p w14:paraId="6F2FAA55">
      <w:pPr>
        <w:pStyle w:val="style0"/>
        <w:rPr/>
      </w:pPr>
    </w:p>
    <w:sectPr>
      <w:pgSz w:w="12240" w:h="15840" w:orient="portrait"/>
      <w:pgMar w:top="360" w:right="100" w:bottom="0" w:left="72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0002EFF" w:usb1="C000247B" w:usb2="00000009" w:usb3="00000000" w:csb0="000001F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  <w:font w:name="Agency FB">
    <w:altName w:val="Agency FB"/>
    <w:panose1 w:val="020b0503020002020204"/>
    <w:charset w:val="00"/>
    <w:family w:val="swiss"/>
    <w:pitch w:val="variable"/>
    <w:sig w:usb0="00000003" w:usb1="00000000" w:usb2="00000000" w:usb3="00000000" w:csb0="00000001" w:csb1="00000000"/>
  </w:font>
  <w:font w:name="Comic Sans MS">
    <w:altName w:val="Comic Sans MS"/>
    <w:panose1 w:val="030f0702030003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90848ECA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0000001"/>
    <w:multiLevelType w:val="multilevel"/>
    <w:tmpl w:val="720CA65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0000002"/>
    <w:multiLevelType w:val="multilevel"/>
    <w:tmpl w:val="5156CA8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0000003"/>
    <w:multiLevelType w:val="multilevel"/>
    <w:tmpl w:val="5186E5F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0000004"/>
    <w:multiLevelType w:val="hybridMultilevel"/>
    <w:tmpl w:val="90848ECA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0000005"/>
    <w:multiLevelType w:val="hybridMultilevel"/>
    <w:tmpl w:val="90848ECA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0000006"/>
    <w:multiLevelType w:val="multilevel"/>
    <w:tmpl w:val="89B4469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0000007"/>
    <w:multiLevelType w:val="hybridMultilevel"/>
    <w:tmpl w:val="90848ECA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0000008"/>
    <w:multiLevelType w:val="multilevel"/>
    <w:tmpl w:val="2CE6C07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0000009"/>
    <w:multiLevelType w:val="multilevel"/>
    <w:tmpl w:val="7B20E2D4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000000A"/>
    <w:multiLevelType w:val="multilevel"/>
    <w:tmpl w:val="5D1C5F04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1">
    <w:nsid w:val="0000000B"/>
    <w:multiLevelType w:val="multilevel"/>
    <w:tmpl w:val="E646BC74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000000C"/>
    <w:multiLevelType w:val="hybridMultilevel"/>
    <w:tmpl w:val="90848ECA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0000000D"/>
    <w:multiLevelType w:val="hybridMultilevel"/>
    <w:tmpl w:val="90848ECA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000000E"/>
    <w:multiLevelType w:val="hybridMultilevel"/>
    <w:tmpl w:val="90848ECA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000000F"/>
    <w:multiLevelType w:val="hybridMultilevel"/>
    <w:tmpl w:val="90848ECA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0000010"/>
    <w:multiLevelType w:val="multilevel"/>
    <w:tmpl w:val="8A44C9A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00000011"/>
    <w:multiLevelType w:val="multilevel"/>
    <w:tmpl w:val="EC60D24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2"/>
    <w:multiLevelType w:val="hybridMultilevel"/>
    <w:tmpl w:val="391A1ADA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00000013"/>
    <w:multiLevelType w:val="hybridMultilevel"/>
    <w:tmpl w:val="90848ECA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0000014"/>
    <w:multiLevelType w:val="hybridMultilevel"/>
    <w:tmpl w:val="90848ECA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0000015"/>
    <w:multiLevelType w:val="multilevel"/>
    <w:tmpl w:val="89D4F19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00000016"/>
    <w:multiLevelType w:val="multilevel"/>
    <w:tmpl w:val="68865D7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00000017"/>
    <w:multiLevelType w:val="multilevel"/>
    <w:tmpl w:val="65BEA51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00000018"/>
    <w:multiLevelType w:val="multilevel"/>
    <w:tmpl w:val="7510879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00000019"/>
    <w:multiLevelType w:val="multilevel"/>
    <w:tmpl w:val="C220C71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0000001A"/>
    <w:multiLevelType w:val="hybridMultilevel"/>
    <w:tmpl w:val="90848ECA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B"/>
    <w:multiLevelType w:val="multilevel"/>
    <w:tmpl w:val="D44607D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0000001C"/>
    <w:multiLevelType w:val="multilevel"/>
    <w:tmpl w:val="22EC039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0000001D"/>
    <w:multiLevelType w:val="multilevel"/>
    <w:tmpl w:val="823A755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0000001E"/>
    <w:multiLevelType w:val="multilevel"/>
    <w:tmpl w:val="7C4C0E1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0000001F"/>
    <w:multiLevelType w:val="hybridMultilevel"/>
    <w:tmpl w:val="90848ECA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0000020"/>
    <w:multiLevelType w:val="hybridMultilevel"/>
    <w:tmpl w:val="90848ECA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00000021"/>
    <w:multiLevelType w:val="multilevel"/>
    <w:tmpl w:val="AEC2EF1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00000022"/>
    <w:multiLevelType w:val="multilevel"/>
    <w:tmpl w:val="B12EC53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00000023"/>
    <w:multiLevelType w:val="multilevel"/>
    <w:tmpl w:val="AD6A6A3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00000024"/>
    <w:multiLevelType w:val="multilevel"/>
    <w:tmpl w:val="ED20A62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00000025"/>
    <w:multiLevelType w:val="hybridMultilevel"/>
    <w:tmpl w:val="90848ECA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00000026"/>
    <w:multiLevelType w:val="multilevel"/>
    <w:tmpl w:val="5B5C65F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00000027"/>
    <w:multiLevelType w:val="hybridMultilevel"/>
    <w:tmpl w:val="90848ECA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0000028"/>
    <w:multiLevelType w:val="multilevel"/>
    <w:tmpl w:val="55421770"/>
    <w:lvl w:ilvl="0">
      <w:start w:val="1"/>
      <w:numFmt w:val="lowerRoman"/>
      <w:lvlText w:val="%1."/>
      <w:lvlJc w:val="right"/>
      <w:pPr>
        <w:tabs>
          <w:tab w:val="left" w:leader="none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00000029"/>
    <w:multiLevelType w:val="multilevel"/>
    <w:tmpl w:val="63A05052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0000002A"/>
    <w:multiLevelType w:val="multilevel"/>
    <w:tmpl w:val="A12CAA1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0000002B"/>
    <w:multiLevelType w:val="hybridMultilevel"/>
    <w:tmpl w:val="90848ECA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000002C"/>
    <w:multiLevelType w:val="hybridMultilevel"/>
    <w:tmpl w:val="90848ECA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0000002D"/>
    <w:multiLevelType w:val="multilevel"/>
    <w:tmpl w:val="DD7A25D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0000002E"/>
    <w:multiLevelType w:val="hybridMultilevel"/>
    <w:tmpl w:val="90848ECA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0000002F"/>
    <w:multiLevelType w:val="multilevel"/>
    <w:tmpl w:val="AA3A2320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00000030"/>
    <w:multiLevelType w:val="hybridMultilevel"/>
    <w:tmpl w:val="90848ECA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00000031"/>
    <w:multiLevelType w:val="multilevel"/>
    <w:tmpl w:val="8140F51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00000032"/>
    <w:multiLevelType w:val="multilevel"/>
    <w:tmpl w:val="88E2EDEE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00000033"/>
    <w:multiLevelType w:val="hybridMultilevel"/>
    <w:tmpl w:val="90848ECA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00000034"/>
    <w:multiLevelType w:val="multilevel"/>
    <w:tmpl w:val="BAEEB9E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00000035"/>
    <w:multiLevelType w:val="hybridMultilevel"/>
    <w:tmpl w:val="90848ECA"/>
    <w:lvl w:ilvl="0" w:tplc="0409001B">
      <w:start w:val="1"/>
      <w:numFmt w:val="low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>
    <w:nsid w:val="00000036"/>
    <w:multiLevelType w:val="multilevel"/>
    <w:tmpl w:val="6F1627B4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00000037"/>
    <w:multiLevelType w:val="multilevel"/>
    <w:tmpl w:val="580C217C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00000038"/>
    <w:multiLevelType w:val="multilevel"/>
    <w:tmpl w:val="402EB12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>
    <w:nsid w:val="00000039"/>
    <w:multiLevelType w:val="multilevel"/>
    <w:tmpl w:val="4838232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28"/>
  </w:num>
  <w:num w:numId="3">
    <w:abstractNumId w:val="30"/>
  </w:num>
  <w:num w:numId="4">
    <w:abstractNumId w:val="49"/>
  </w:num>
  <w:num w:numId="5">
    <w:abstractNumId w:val="3"/>
  </w:num>
  <w:num w:numId="6">
    <w:abstractNumId w:val="50"/>
  </w:num>
  <w:num w:numId="7">
    <w:abstractNumId w:val="17"/>
  </w:num>
  <w:num w:numId="8">
    <w:abstractNumId w:val="52"/>
  </w:num>
  <w:num w:numId="9">
    <w:abstractNumId w:val="21"/>
  </w:num>
  <w:num w:numId="10">
    <w:abstractNumId w:val="38"/>
  </w:num>
  <w:num w:numId="11">
    <w:abstractNumId w:val="47"/>
  </w:num>
  <w:num w:numId="12">
    <w:abstractNumId w:val="42"/>
  </w:num>
  <w:num w:numId="13">
    <w:abstractNumId w:val="29"/>
  </w:num>
  <w:num w:numId="14">
    <w:abstractNumId w:val="1"/>
  </w:num>
  <w:num w:numId="15">
    <w:abstractNumId w:val="11"/>
  </w:num>
  <w:num w:numId="16">
    <w:abstractNumId w:val="16"/>
  </w:num>
  <w:num w:numId="17">
    <w:abstractNumId w:val="54"/>
  </w:num>
  <w:num w:numId="18">
    <w:abstractNumId w:val="24"/>
  </w:num>
  <w:num w:numId="19">
    <w:abstractNumId w:val="2"/>
  </w:num>
  <w:num w:numId="20">
    <w:abstractNumId w:val="57"/>
  </w:num>
  <w:num w:numId="21">
    <w:abstractNumId w:val="33"/>
  </w:num>
  <w:num w:numId="22">
    <w:abstractNumId w:val="45"/>
  </w:num>
  <w:num w:numId="23">
    <w:abstractNumId w:val="55"/>
  </w:num>
  <w:num w:numId="24">
    <w:abstractNumId w:val="56"/>
  </w:num>
  <w:num w:numId="25">
    <w:abstractNumId w:val="9"/>
  </w:num>
  <w:num w:numId="26">
    <w:abstractNumId w:val="23"/>
  </w:num>
  <w:num w:numId="27">
    <w:abstractNumId w:val="41"/>
  </w:num>
  <w:num w:numId="28">
    <w:abstractNumId w:val="34"/>
  </w:num>
  <w:num w:numId="29">
    <w:abstractNumId w:val="27"/>
  </w:num>
  <w:num w:numId="30">
    <w:abstractNumId w:val="35"/>
  </w:num>
  <w:num w:numId="31">
    <w:abstractNumId w:val="8"/>
  </w:num>
  <w:num w:numId="32">
    <w:abstractNumId w:val="36"/>
  </w:num>
  <w:num w:numId="33">
    <w:abstractNumId w:val="25"/>
  </w:num>
  <w:num w:numId="34">
    <w:abstractNumId w:val="22"/>
  </w:num>
  <w:num w:numId="35">
    <w:abstractNumId w:val="18"/>
  </w:num>
  <w:num w:numId="36">
    <w:abstractNumId w:val="37"/>
  </w:num>
  <w:num w:numId="37">
    <w:abstractNumId w:val="0"/>
  </w:num>
  <w:num w:numId="38">
    <w:abstractNumId w:val="15"/>
  </w:num>
  <w:num w:numId="39">
    <w:abstractNumId w:val="26"/>
  </w:num>
  <w:num w:numId="40">
    <w:abstractNumId w:val="40"/>
  </w:num>
  <w:num w:numId="41">
    <w:abstractNumId w:val="12"/>
  </w:num>
  <w:num w:numId="42">
    <w:abstractNumId w:val="32"/>
  </w:num>
  <w:num w:numId="43">
    <w:abstractNumId w:val="48"/>
  </w:num>
  <w:num w:numId="44">
    <w:abstractNumId w:val="6"/>
  </w:num>
  <w:num w:numId="45">
    <w:abstractNumId w:val="5"/>
  </w:num>
  <w:num w:numId="46">
    <w:abstractNumId w:val="14"/>
  </w:num>
  <w:num w:numId="47">
    <w:abstractNumId w:val="46"/>
  </w:num>
  <w:num w:numId="48">
    <w:abstractNumId w:val="13"/>
  </w:num>
  <w:num w:numId="49">
    <w:abstractNumId w:val="31"/>
  </w:num>
  <w:num w:numId="50">
    <w:abstractNumId w:val="43"/>
  </w:num>
  <w:num w:numId="51">
    <w:abstractNumId w:val="19"/>
  </w:num>
  <w:num w:numId="52">
    <w:abstractNumId w:val="51"/>
  </w:num>
  <w:num w:numId="53">
    <w:abstractNumId w:val="20"/>
  </w:num>
  <w:num w:numId="54">
    <w:abstractNumId w:val="44"/>
  </w:num>
  <w:num w:numId="55">
    <w:abstractNumId w:val="53"/>
  </w:num>
  <w:num w:numId="56">
    <w:abstractNumId w:val="7"/>
  </w:num>
  <w:num w:numId="57">
    <w:abstractNumId w:val="39"/>
  </w:num>
  <w:num w:numId="58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embedTrueTypeFonts/>
  <w:embedSystemFonts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宋体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>
      <w:spacing w:after="0" w:lineRule="auto" w:line="240"/>
    </w:pPr>
    <w:rPr>
      <w:rFonts w:ascii="Times New Roman" w:cs="Times New Roman" w:eastAsia="Times New Roman" w:hAnsi="Times New Roman"/>
      <w:sz w:val="24"/>
      <w:szCs w:val="24"/>
    </w:rPr>
  </w:style>
  <w:style w:type="paragraph" w:styleId="style1">
    <w:name w:val="heading 1"/>
    <w:basedOn w:val="style0"/>
    <w:next w:val="style1"/>
    <w:link w:val="style4098"/>
    <w:qFormat/>
    <w:uiPriority w:val="9"/>
    <w:pPr>
      <w:spacing w:before="100" w:beforeAutospacing="true" w:after="100" w:afterAutospacing="true"/>
      <w:outlineLvl w:val="0"/>
    </w:pPr>
    <w:rPr>
      <w:b/>
      <w:bCs/>
      <w:kern w:val="36"/>
      <w:sz w:val="48"/>
      <w:szCs w:val="48"/>
    </w:rPr>
  </w:style>
  <w:style w:type="paragraph" w:styleId="style2">
    <w:name w:val="heading 2"/>
    <w:basedOn w:val="style0"/>
    <w:next w:val="style2"/>
    <w:link w:val="style4099"/>
    <w:qFormat/>
    <w:uiPriority w:val="9"/>
    <w:pPr>
      <w:spacing w:before="100" w:beforeAutospacing="true" w:after="100" w:afterAutospacing="true"/>
      <w:outlineLvl w:val="1"/>
    </w:pPr>
    <w:rPr>
      <w:b/>
      <w:bCs/>
      <w:sz w:val="36"/>
      <w:szCs w:val="36"/>
    </w:rPr>
  </w:style>
  <w:style w:type="paragraph" w:styleId="style3">
    <w:name w:val="heading 3"/>
    <w:basedOn w:val="style0"/>
    <w:next w:val="style3"/>
    <w:link w:val="style4100"/>
    <w:qFormat/>
    <w:uiPriority w:val="9"/>
    <w:pPr>
      <w:spacing w:before="100" w:beforeAutospacing="true" w:after="100" w:afterAutospacing="true"/>
      <w:outlineLvl w:val="2"/>
    </w:pPr>
    <w:rPr>
      <w:b/>
      <w:bCs/>
      <w:sz w:val="27"/>
      <w:szCs w:val="27"/>
    </w:rPr>
  </w:style>
  <w:style w:type="paragraph" w:styleId="style4">
    <w:name w:val="heading 4"/>
    <w:basedOn w:val="style0"/>
    <w:next w:val="style0"/>
    <w:link w:val="style4105"/>
    <w:pPr>
      <w:keepNext/>
      <w:keepLines/>
      <w:spacing w:before="200"/>
      <w:outlineLvl w:val="3"/>
    </w:pPr>
    <w:rPr>
      <w:rFonts w:ascii="Cambria" w:cs="Times New Roman" w:eastAsia="宋体" w:hAnsi="Cambria"/>
      <w:b/>
      <w:bCs/>
      <w:i/>
      <w:iCs/>
      <w:color w:val="4f81bd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customStyle="1" w:styleId="style4097">
    <w:name w:val="No List1"/>
    <w:next w:val="style4097"/>
    <w:pPr/>
  </w:style>
  <w:style w:type="character" w:customStyle="1" w:styleId="style4098">
    <w:name w:val="Heading 1 Char_869a5bf3-96ba-4479-ba15-bec35bd394a8"/>
    <w:basedOn w:val="style65"/>
    <w:next w:val="style4098"/>
    <w:link w:val="style1"/>
    <w:uiPriority w:val="9"/>
    <w:rPr>
      <w:rFonts w:ascii="Times New Roman" w:cs="Times New Roman" w:eastAsia="Times New Roman" w:hAnsi="Times New Roman"/>
      <w:b/>
      <w:bCs/>
      <w:kern w:val="36"/>
      <w:sz w:val="48"/>
      <w:szCs w:val="48"/>
    </w:rPr>
  </w:style>
  <w:style w:type="character" w:customStyle="1" w:styleId="style4099">
    <w:name w:val="Heading 2 Char_5502d2fc-d9c4-497e-affc-f2e43e150d80"/>
    <w:basedOn w:val="style65"/>
    <w:next w:val="style4099"/>
    <w:link w:val="style2"/>
    <w:uiPriority w:val="9"/>
    <w:rPr>
      <w:rFonts w:ascii="Times New Roman" w:cs="Times New Roman" w:eastAsia="Times New Roman" w:hAnsi="Times New Roman"/>
      <w:b/>
      <w:bCs/>
      <w:sz w:val="36"/>
      <w:szCs w:val="36"/>
    </w:rPr>
  </w:style>
  <w:style w:type="character" w:customStyle="1" w:styleId="style4100">
    <w:name w:val="Heading 3 Char_1b0d9cfd-426f-4358-8d7b-79879001a213"/>
    <w:basedOn w:val="style65"/>
    <w:next w:val="style4100"/>
    <w:link w:val="style3"/>
    <w:uiPriority w:val="9"/>
    <w:rPr>
      <w:rFonts w:ascii="Times New Roman" w:cs="Times New Roman" w:eastAsia="Times New Roman" w:hAnsi="Times New Roman"/>
      <w:b/>
      <w:bCs/>
      <w:sz w:val="27"/>
      <w:szCs w:val="27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/>
    </w:pPr>
    <w:rPr/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character" w:styleId="style88">
    <w:name w:val="Emphasis"/>
    <w:basedOn w:val="style65"/>
    <w:next w:val="style88"/>
    <w:qFormat/>
    <w:uiPriority w:val="20"/>
    <w:rPr>
      <w:i/>
      <w:iCs/>
    </w:rPr>
  </w:style>
  <w:style w:type="table" w:styleId="style154">
    <w:name w:val="Table Grid"/>
    <w:basedOn w:val="style105"/>
    <w:next w:val="style154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153">
    <w:name w:val="Balloon Text"/>
    <w:basedOn w:val="style0"/>
    <w:next w:val="style153"/>
    <w:link w:val="style4101"/>
    <w:pPr/>
    <w:rPr>
      <w:rFonts w:ascii="Tahoma" w:cs="Tahoma" w:hAnsi="Tahoma"/>
      <w:sz w:val="16"/>
      <w:szCs w:val="16"/>
    </w:rPr>
  </w:style>
  <w:style w:type="character" w:customStyle="1" w:styleId="style4101">
    <w:name w:val="Balloon Text Char"/>
    <w:basedOn w:val="style65"/>
    <w:next w:val="style4101"/>
    <w:link w:val="style153"/>
    <w:rPr>
      <w:rFonts w:ascii="Tahoma" w:cs="Tahoma" w:hAnsi="Tahoma"/>
      <w:sz w:val="16"/>
      <w:szCs w:val="16"/>
    </w:rPr>
  </w:style>
  <w:style w:type="paragraph" w:styleId="style179">
    <w:name w:val="List Paragraph"/>
    <w:basedOn w:val="style0"/>
    <w:next w:val="style179"/>
    <w:qFormat/>
    <w:pPr>
      <w:ind w:left="720"/>
      <w:contextualSpacing/>
    </w:pPr>
    <w:rPr/>
  </w:style>
  <w:style w:type="character" w:customStyle="1" w:styleId="style4102">
    <w:name w:val="whitespace-normal"/>
    <w:basedOn w:val="style65"/>
    <w:next w:val="style4102"/>
  </w:style>
  <w:style w:type="character" w:customStyle="1" w:styleId="style4103">
    <w:name w:val="group-hover:entity-accent"/>
    <w:basedOn w:val="style65"/>
    <w:next w:val="style4103"/>
  </w:style>
  <w:style w:type="character" w:customStyle="1" w:styleId="style4104">
    <w:name w:val="export-sheets-button"/>
    <w:basedOn w:val="style65"/>
    <w:next w:val="style4104"/>
  </w:style>
  <w:style w:type="character" w:customStyle="1" w:styleId="style4105">
    <w:name w:val="Heading 4 Char_0eed8df6-a9f7-4d7a-b467-b528b408603f"/>
    <w:basedOn w:val="style65"/>
    <w:next w:val="style4105"/>
    <w:link w:val="style4"/>
    <w:rPr>
      <w:rFonts w:ascii="Cambria" w:cs="Times New Roman" w:eastAsia="宋体" w:hAnsi="Cambria"/>
      <w:b/>
      <w:bCs/>
      <w:i/>
      <w:iCs/>
      <w:color w:val="4f81bd"/>
    </w:rPr>
  </w:style>
  <w:style w:type="character" w:customStyle="1" w:styleId="style4106">
    <w:name w:val="math-inline"/>
    <w:basedOn w:val="style65"/>
    <w:next w:val="style4106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10" Type="http://schemas.openxmlformats.org/officeDocument/2006/relationships/theme" Target="theme/theme1.xml"/><Relationship Id="rId9" Type="http://schemas.openxmlformats.org/officeDocument/2006/relationships/settings" Target="settings.xml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styles" Target="styles.xml"/><Relationship Id="rId8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1456</Words>
  <Pages>15</Pages>
  <Characters>13403</Characters>
  <Application>WPS Office</Application>
  <DocSecurity>0</DocSecurity>
  <Paragraphs>480</Paragraphs>
  <ScaleCrop>false</ScaleCrop>
  <Company>Aspose</Company>
  <LinksUpToDate>false</LinksUpToDate>
  <CharactersWithSpaces>14699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2026-07-23T16:00:06Z</dcterms:created>
  <dc:creator>doc2pdf</dc:creator>
  <lastModifiedBy>Infinix X669</lastModifiedBy>
  <dcterms:modified xsi:type="dcterms:W3CDTF">2026-07-23T16:00:07Z</dcterms:modified>
  <revision>27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dc6ab9650d204213929bd9ae4c6c0985_23</vt:lpwstr>
  </property>
</Properties>
</file>