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11848D4">
      <w:pPr>
        <w:pStyle w:val="style0"/>
        <w:jc w:val="center"/>
        <w:rPr/>
      </w:pPr>
      <w:r>
        <w:rPr>
          <w:noProof/>
        </w:rPr>
        <w:drawing>
          <wp:inline distL="0" distT="0" distB="0" distR="0">
            <wp:extent cx="514350" cy="561975"/>
            <wp:effectExtent l="0" t="0" r="0" b="9525"/>
            <wp:docPr id="1026" name="Picture 1" descr="C:\Users\SHARON\AppData\Local\Temp\ksohtml5236\wps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4350" cy="5619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ECDF8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36"/>
          <w:szCs w:val="36"/>
        </w:rPr>
      </w:pPr>
      <w:r>
        <w:rPr>
          <w:rFonts w:ascii="Book Antiqua" w:eastAsia="Calibri" w:hAnsi="Book Antiqua"/>
          <w:b/>
          <w:sz w:val="36"/>
          <w:szCs w:val="36"/>
        </w:rPr>
        <w:t>FRIENDS SCHOOL KAMUSINGA</w:t>
      </w:r>
    </w:p>
    <w:p w14:paraId="7C20B068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36"/>
          <w:szCs w:val="36"/>
          <w:u w:val="single"/>
        </w:rPr>
      </w:pPr>
      <w:r>
        <w:rPr>
          <w:rFonts w:ascii="Book Antiqua" w:eastAsia="Calibri" w:hAnsi="Book Antiqua"/>
          <w:b/>
          <w:sz w:val="36"/>
          <w:szCs w:val="36"/>
          <w:u w:val="single"/>
        </w:rPr>
        <w:t>KIMILILI</w:t>
      </w:r>
    </w:p>
    <w:p w14:paraId="0D1C75CD">
      <w:pPr>
        <w:pStyle w:val="style0"/>
        <w:spacing w:after="0"/>
        <w:rPr>
          <w:rFonts w:ascii="Book Antiqua" w:eastAsia="Calibri" w:hAnsi="Book Antiqua"/>
          <w:sz w:val="24"/>
          <w:szCs w:val="24"/>
          <w:lang w:val="pt-BR"/>
        </w:rPr>
      </w:pPr>
      <w:r>
        <w:rPr>
          <w:rFonts w:ascii="Book Antiqua" w:eastAsia="Calibri" w:hAnsi="Book Antiqua"/>
          <w:sz w:val="24"/>
          <w:szCs w:val="24"/>
        </w:rPr>
        <w:t xml:space="preserve">JINA: …………………………………………………….. </w:t>
      </w:r>
      <w:r>
        <w:rPr>
          <w:rFonts w:ascii="Book Antiqua" w:eastAsia="Calibri" w:hAnsi="Book Antiqua"/>
          <w:sz w:val="24"/>
          <w:szCs w:val="24"/>
          <w:lang w:val="pt-BR"/>
        </w:rPr>
        <w:t>Nambari ya Usajili: ………..</w:t>
      </w:r>
    </w:p>
    <w:p w14:paraId="17E0023B">
      <w:pPr>
        <w:pStyle w:val="style0"/>
        <w:spacing w:after="0"/>
        <w:rPr>
          <w:rFonts w:ascii="Book Antiqua" w:eastAsia="Calibri" w:hAnsi="Book Antiqua"/>
          <w:sz w:val="24"/>
          <w:szCs w:val="24"/>
          <w:lang w:val="pt-BR"/>
        </w:rPr>
      </w:pPr>
      <w:r>
        <w:rPr>
          <w:rFonts w:ascii="Book Antiqua" w:eastAsia="Calibri" w:hAnsi="Book Antiqua"/>
          <w:sz w:val="24"/>
          <w:szCs w:val="24"/>
          <w:lang w:val="pt-BR"/>
        </w:rPr>
        <w:t xml:space="preserve"> Sahihi: ……………………………</w:t>
      </w:r>
      <w:r>
        <w:rPr>
          <w:rFonts w:ascii="Book Antiqua" w:eastAsia="Calibri" w:hAnsi="Book Antiqua"/>
          <w:sz w:val="24"/>
          <w:szCs w:val="24"/>
          <w:lang w:val="pt-BR"/>
        </w:rPr>
        <w:tab/>
      </w:r>
      <w:r>
        <w:rPr>
          <w:rFonts w:ascii="Book Antiqua" w:eastAsia="Calibri" w:hAnsi="Book Antiqua"/>
          <w:sz w:val="24"/>
          <w:szCs w:val="24"/>
          <w:lang w:val="pt-BR"/>
        </w:rPr>
        <w:t>Darasa: ……………….. Tarehe: ………………..</w:t>
      </w:r>
    </w:p>
    <w:p w14:paraId="07C25339">
      <w:pPr>
        <w:pStyle w:val="style0"/>
        <w:spacing w:before="0" w:beforeAutospacing="false" w:after="0"/>
        <w:rPr>
          <w:rFonts w:ascii="Book Antiqua" w:eastAsia="Calibri" w:hAnsi="Book Antiqua"/>
          <w:sz w:val="24"/>
          <w:szCs w:val="24"/>
          <w:lang w:val="pt-BR"/>
        </w:rPr>
      </w:pPr>
    </w:p>
    <w:p w14:paraId="44FF779D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102/1</w:t>
      </w:r>
    </w:p>
    <w:p w14:paraId="179CADEF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KISWAHILI</w:t>
      </w:r>
    </w:p>
    <w:p w14:paraId="70C972E0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Karatasi ya 1</w:t>
      </w:r>
    </w:p>
    <w:p w14:paraId="7B48FF65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INSHA</w:t>
      </w:r>
    </w:p>
    <w:p w14:paraId="13573052">
      <w:pPr>
        <w:pStyle w:val="style0"/>
        <w:spacing w:before="0" w:beforeAutospacing="false" w:after="0" w:lineRule="auto" w:line="24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INTERNAL MOCK</w:t>
      </w:r>
    </w:p>
    <w:p w14:paraId="12E5737D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 xml:space="preserve">MUHULA WA </w:t>
      </w:r>
      <w:r>
        <w:rPr>
          <w:rFonts w:ascii="Book Antiqua" w:eastAsia="Calibri" w:hAnsi="Book Antiqua"/>
          <w:b/>
          <w:sz w:val="24"/>
          <w:szCs w:val="24"/>
          <w:lang w:val="pt-BR"/>
        </w:rPr>
        <w:t>PILI</w:t>
      </w:r>
    </w:p>
    <w:p w14:paraId="078C30A5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JULI</w:t>
      </w:r>
      <w:r>
        <w:rPr>
          <w:rFonts w:ascii="Book Antiqua" w:eastAsia="Calibri" w:hAnsi="Book Antiqua"/>
          <w:b/>
          <w:sz w:val="24"/>
          <w:szCs w:val="24"/>
          <w:lang w:val="pt-BR"/>
        </w:rPr>
        <w:t xml:space="preserve"> 202</w:t>
      </w:r>
      <w:r>
        <w:rPr>
          <w:rFonts w:ascii="Book Antiqua" w:eastAsia="Calibri" w:hAnsi="Book Antiqua"/>
          <w:b/>
          <w:sz w:val="24"/>
          <w:szCs w:val="24"/>
          <w:lang w:val="pt-BR"/>
        </w:rPr>
        <w:t>6</w:t>
      </w:r>
    </w:p>
    <w:p w14:paraId="2832E031">
      <w:pPr>
        <w:pStyle w:val="style0"/>
        <w:spacing w:before="0" w:beforeAutospacing="false" w:after="0"/>
        <w:jc w:val="center"/>
        <w:rPr>
          <w:rFonts w:ascii="Book Antiqua" w:eastAsia="Calibri" w:hAnsi="Book Antiqua"/>
          <w:b/>
          <w:sz w:val="24"/>
          <w:szCs w:val="24"/>
          <w:lang w:val="pt-BR"/>
        </w:rPr>
      </w:pPr>
      <w:r>
        <w:rPr>
          <w:rFonts w:ascii="Book Antiqua" w:eastAsia="Calibri" w:hAnsi="Book Antiqua"/>
          <w:b/>
          <w:sz w:val="24"/>
          <w:szCs w:val="24"/>
          <w:lang w:val="pt-BR"/>
        </w:rPr>
        <w:t>MUDA: SAA 1¾</w:t>
      </w:r>
    </w:p>
    <w:p w14:paraId="42CF7EC2">
      <w:pPr>
        <w:pStyle w:val="style0"/>
        <w:spacing w:after="0"/>
        <w:rPr>
          <w:rFonts w:ascii="Book Antiqua" w:eastAsia="Calibri" w:hAnsi="Book Antiqua"/>
          <w:b/>
          <w:sz w:val="24"/>
          <w:szCs w:val="24"/>
          <w:u w:val="single"/>
        </w:rPr>
      </w:pPr>
      <w:r>
        <w:rPr>
          <w:rFonts w:ascii="Book Antiqua" w:eastAsia="Calibri" w:hAnsi="Book Antiqua"/>
          <w:sz w:val="24"/>
          <w:szCs w:val="24"/>
          <w:lang w:val="pt-BR"/>
        </w:rPr>
        <w:t xml:space="preserve"> </w:t>
      </w:r>
      <w:r>
        <w:rPr>
          <w:rFonts w:ascii="Book Antiqua" w:eastAsia="Calibri" w:hAnsi="Book Antiqua"/>
          <w:b/>
          <w:sz w:val="24"/>
          <w:szCs w:val="24"/>
          <w:u w:val="single"/>
        </w:rPr>
        <w:t>MAAGIZO:</w:t>
      </w:r>
    </w:p>
    <w:p w14:paraId="2D3EB2D7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>Andika jina lako na nambari ya usajili kwenye nafasi ulizoachiwa hapo juu.</w:t>
      </w:r>
    </w:p>
    <w:p w14:paraId="595FBE31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>Tia sahihi yako kisha uandike tarehe ya mtihani katika nafasi ulizoachiwa hapo juu.</w:t>
      </w:r>
    </w:p>
    <w:p w14:paraId="491040B5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 xml:space="preserve">Andika insha mbili.  Insha ya kwanza ni ya </w:t>
      </w:r>
      <w:r>
        <w:rPr>
          <w:rFonts w:ascii="Book Antiqua" w:eastAsia="Calibri" w:hAnsi="Book Antiqua"/>
          <w:b/>
          <w:sz w:val="24"/>
          <w:szCs w:val="24"/>
        </w:rPr>
        <w:t>lazima</w:t>
      </w:r>
      <w:r>
        <w:rPr>
          <w:rFonts w:ascii="Book Antiqua" w:eastAsia="Calibri" w:hAnsi="Book Antiqua"/>
          <w:sz w:val="24"/>
          <w:szCs w:val="24"/>
        </w:rPr>
        <w:t>.</w:t>
      </w:r>
    </w:p>
    <w:p w14:paraId="0F8F309B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 xml:space="preserve">Kisha chagua insha nyingine </w:t>
      </w:r>
      <w:r>
        <w:rPr>
          <w:rFonts w:ascii="Book Antiqua" w:eastAsia="Calibri" w:hAnsi="Book Antiqua"/>
          <w:b/>
          <w:sz w:val="24"/>
          <w:szCs w:val="24"/>
        </w:rPr>
        <w:t>moja</w:t>
      </w:r>
      <w:r>
        <w:rPr>
          <w:rFonts w:ascii="Book Antiqua" w:eastAsia="Calibri" w:hAnsi="Book Antiqua"/>
          <w:sz w:val="24"/>
          <w:szCs w:val="24"/>
        </w:rPr>
        <w:t xml:space="preserve"> kati ya hizo tatu zilizobakia.</w:t>
      </w:r>
    </w:p>
    <w:p w14:paraId="03485D6A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 xml:space="preserve">Kila insha isipungue maneno </w:t>
      </w:r>
      <w:r>
        <w:rPr>
          <w:rFonts w:ascii="Book Antiqua" w:eastAsia="Calibri" w:hAnsi="Book Antiqua"/>
          <w:b/>
          <w:sz w:val="24"/>
          <w:szCs w:val="24"/>
        </w:rPr>
        <w:t>400</w:t>
      </w:r>
      <w:r>
        <w:rPr>
          <w:rFonts w:ascii="Book Antiqua" w:eastAsia="Calibri" w:hAnsi="Book Antiqua"/>
          <w:sz w:val="24"/>
          <w:szCs w:val="24"/>
        </w:rPr>
        <w:t>.</w:t>
      </w:r>
    </w:p>
    <w:p w14:paraId="0A345A57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 xml:space="preserve">Kila insha </w:t>
      </w:r>
      <w:r>
        <w:rPr>
          <w:rFonts w:ascii="Book Antiqua" w:eastAsia="Calibri" w:hAnsi="Book Antiqua"/>
          <w:b/>
          <w:sz w:val="24"/>
          <w:szCs w:val="24"/>
        </w:rPr>
        <w:t>lazima</w:t>
      </w:r>
      <w:r>
        <w:rPr>
          <w:rFonts w:ascii="Book Antiqua" w:eastAsia="Calibri" w:hAnsi="Book Antiqua"/>
          <w:sz w:val="24"/>
          <w:szCs w:val="24"/>
        </w:rPr>
        <w:t xml:space="preserve"> iandikwe kwa lugha ya Kiswahili</w:t>
      </w:r>
    </w:p>
    <w:p w14:paraId="157A833E">
      <w:pPr>
        <w:pStyle w:val="style179"/>
        <w:numPr>
          <w:ilvl w:val="0"/>
          <w:numId w:val="1"/>
        </w:numPr>
        <w:spacing w:after="0"/>
        <w:rPr>
          <w:rFonts w:ascii="Book Antiqua" w:eastAsia="Calibri" w:hAnsi="Book Antiqua"/>
          <w:sz w:val="24"/>
          <w:szCs w:val="24"/>
        </w:rPr>
      </w:pPr>
      <w:r>
        <w:rPr>
          <w:rFonts w:ascii="Book Antiqua" w:eastAsia="Calibri" w:hAnsi="Book Antiqua"/>
          <w:sz w:val="24"/>
          <w:szCs w:val="24"/>
        </w:rPr>
        <w:t>Watahiniwa ni lazima wahakikishe kwamba kurasa zote za karatasi hii zimepigwa chapa sawasawa na kuwa maswali yote yamo.</w:t>
      </w:r>
    </w:p>
    <w:p w14:paraId="18099E82">
      <w:pPr>
        <w:pStyle w:val="style0"/>
        <w:spacing w:after="0"/>
        <w:jc w:val="center"/>
        <w:rPr>
          <w:rFonts w:ascii="Book Antiqua" w:eastAsia="Calibri" w:hAnsi="Book Antiqua"/>
          <w:b/>
          <w:sz w:val="24"/>
          <w:szCs w:val="24"/>
        </w:rPr>
      </w:pPr>
      <w:r>
        <w:rPr>
          <w:rFonts w:ascii="Book Antiqua" w:eastAsia="Calibri" w:hAnsi="Book Antiqua"/>
          <w:b/>
          <w:sz w:val="24"/>
          <w:szCs w:val="24"/>
        </w:rPr>
        <w:t>KWA MATUMIZI YA MTAHINI PEKEE</w:t>
      </w: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2835"/>
        <w:gridCol w:w="2693"/>
      </w:tblGrid>
      <w:tr w14:paraId="747BAA99"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A646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SWALI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A0BD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UPEO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3199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ALAMA</w:t>
            </w:r>
          </w:p>
        </w:tc>
      </w:tr>
      <w:tr w14:paraId="70FBAE2F">
        <w:tblPrEx/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C9EB3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2140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77D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</w:p>
        </w:tc>
      </w:tr>
      <w:tr w14:paraId="14187496">
        <w:tblPrEx/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30DF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D8ECA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292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</w:p>
        </w:tc>
      </w:tr>
      <w:tr w14:paraId="6821C95A">
        <w:tblPrEx/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D6527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47A9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E49B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</w:p>
        </w:tc>
      </w:tr>
      <w:tr w14:paraId="4BF61ACE">
        <w:tblPrEx/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60A0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DFA7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B128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</w:p>
        </w:tc>
      </w:tr>
      <w:tr w14:paraId="4A1B6B3A">
        <w:tblPrEx/>
        <w:trPr/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F316B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JUMLA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B4E2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  <w:r>
              <w:rPr>
                <w:rFonts w:ascii="Book Antiqua" w:eastAsia="Calibri" w:hAnsi="Book Antiqua"/>
                <w:b/>
                <w:sz w:val="24"/>
                <w:szCs w:val="24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01DE">
            <w:pPr>
              <w:pStyle w:val="style0"/>
              <w:spacing w:lineRule="auto" w:line="360"/>
              <w:jc w:val="center"/>
              <w:rPr>
                <w:rFonts w:ascii="Book Antiqua" w:eastAsia="Calibri" w:hAnsi="Book Antiqua"/>
                <w:b/>
                <w:sz w:val="24"/>
                <w:szCs w:val="24"/>
              </w:rPr>
            </w:pPr>
          </w:p>
        </w:tc>
      </w:tr>
    </w:tbl>
    <w:p w14:paraId="18ED7826">
      <w:pPr>
        <w:pStyle w:val="style0"/>
        <w:rPr/>
      </w:pPr>
    </w:p>
    <w:p w14:paraId="773CDBAC">
      <w:pPr>
        <w:pStyle w:val="style179"/>
        <w:ind w:left="1530"/>
        <w:rPr>
          <w:rFonts w:ascii="Book Antiqua" w:hAnsi="Book Antiqua"/>
          <w:b/>
          <w:bCs/>
          <w:lang w:val="pt-BR"/>
        </w:rPr>
      </w:pPr>
    </w:p>
    <w:p w14:paraId="21D32AD1">
      <w:pPr>
        <w:pStyle w:val="style179"/>
        <w:numPr>
          <w:ilvl w:val="0"/>
          <w:numId w:val="3"/>
        </w:numPr>
        <w:rPr>
          <w:rFonts w:ascii="Book Antiqua" w:hAnsi="Book Antiqua"/>
          <w:b/>
          <w:bCs/>
          <w:lang w:val="pt-BR"/>
        </w:rPr>
      </w:pPr>
      <w:r>
        <w:rPr>
          <w:rFonts w:ascii="Book Antiqua" w:hAnsi="Book Antiqua"/>
          <w:lang w:val="pt-BR"/>
        </w:rPr>
        <w:t xml:space="preserve">Kumekuwa na ongezeko la utupaji holela wa taka </w:t>
      </w:r>
      <w:r>
        <w:rPr>
          <w:rFonts w:ascii="Book Antiqua" w:hAnsi="Book Antiqua"/>
          <w:lang w:val="pt-BR"/>
        </w:rPr>
        <w:t xml:space="preserve"> za plastiki katika nchi ya kenya jambo ambalo limeleta athari mbalimbali kwa mazingira.</w:t>
      </w:r>
      <w:r>
        <w:rPr>
          <w:rFonts w:ascii="Book Antiqua" w:hAnsi="Book Antiqua"/>
          <w:lang w:val="pt-BR"/>
        </w:rPr>
        <w:t>W</w:t>
      </w:r>
      <w:r>
        <w:rPr>
          <w:rFonts w:ascii="Book Antiqua" w:hAnsi="Book Antiqua"/>
          <w:lang w:val="pt-BR"/>
        </w:rPr>
        <w:t>aziri wa mazingira ameteua jopo la wanamazingira kuchunguza sababu na athari za tatizo</w:t>
      </w:r>
      <w:r>
        <w:rPr>
          <w:rFonts w:ascii="Book Antiqua" w:hAnsi="Book Antiqua"/>
          <w:lang w:val="pt-BR"/>
        </w:rPr>
        <w:t xml:space="preserve"> hilo na kupendekeza suluhisho.</w:t>
      </w:r>
      <w:r>
        <w:rPr>
          <w:rFonts w:ascii="Book Antiqua" w:hAnsi="Book Antiqua"/>
          <w:lang w:val="pt-BR"/>
        </w:rPr>
        <w:t>ukiwa katibu wa jopo hilo,andika ripoti utakayowasilisha kwa waz</w:t>
      </w:r>
      <w:r>
        <w:rPr>
          <w:rFonts w:ascii="Book Antiqua" w:hAnsi="Book Antiqua"/>
          <w:lang w:val="pt-BR"/>
        </w:rPr>
        <w:t>ir</w:t>
      </w:r>
      <w:r>
        <w:rPr>
          <w:rFonts w:ascii="Book Antiqua" w:hAnsi="Book Antiqua"/>
          <w:lang w:val="pt-BR"/>
        </w:rPr>
        <w:t>i</w:t>
      </w:r>
      <w:r>
        <w:rPr>
          <w:rFonts w:ascii="Book Antiqua" w:hAnsi="Book Antiqua"/>
          <w:b/>
          <w:bCs/>
          <w:lang w:val="pt-BR"/>
        </w:rPr>
        <w:t>.</w:t>
      </w:r>
      <w:r>
        <w:rPr>
          <w:rFonts w:ascii="Book Antiqua" w:hAnsi="Book Antiqua"/>
          <w:b/>
          <w:bCs/>
          <w:lang w:val="pt-BR"/>
        </w:rPr>
        <w:t>(Alama 20)</w:t>
      </w:r>
    </w:p>
    <w:p w14:paraId="33163BE2">
      <w:pPr>
        <w:pStyle w:val="style179"/>
        <w:ind w:left="1530"/>
        <w:rPr>
          <w:rFonts w:ascii="Book Antiqua" w:hAnsi="Book Antiqua"/>
          <w:lang w:val="pt-BR"/>
        </w:rPr>
      </w:pPr>
    </w:p>
    <w:p w14:paraId="639E3704">
      <w:pPr>
        <w:pStyle w:val="style179"/>
        <w:numPr>
          <w:ilvl w:val="0"/>
          <w:numId w:val="3"/>
        </w:numPr>
        <w:rPr>
          <w:rFonts w:ascii="Book Antiqua" w:hAnsi="Book Antiqua"/>
          <w:lang w:val="pt-BR"/>
        </w:rPr>
      </w:pPr>
      <w:r>
        <w:rPr>
          <w:rFonts w:ascii="Book Antiqua" w:hAnsi="Book Antiqua"/>
          <w:lang w:val="pt-BR"/>
        </w:rPr>
        <w:t>Wewe ni k</w:t>
      </w:r>
      <w:r>
        <w:rPr>
          <w:rFonts w:ascii="Book Antiqua" w:hAnsi="Book Antiqua"/>
          <w:lang w:val="pt-BR"/>
        </w:rPr>
        <w:t>i</w:t>
      </w:r>
      <w:r>
        <w:rPr>
          <w:rFonts w:ascii="Book Antiqua" w:hAnsi="Book Antiqua"/>
          <w:lang w:val="pt-BR"/>
        </w:rPr>
        <w:t>ranja mkuu katika shule yako.</w:t>
      </w:r>
      <w:r>
        <w:rPr>
          <w:rFonts w:ascii="Book Antiqua" w:hAnsi="Book Antiqua"/>
          <w:lang w:val="pt-BR"/>
        </w:rPr>
        <w:t>U</w:t>
      </w:r>
      <w:r>
        <w:rPr>
          <w:rFonts w:ascii="Book Antiqua" w:hAnsi="Book Antiqua"/>
          <w:lang w:val="pt-BR"/>
        </w:rPr>
        <w:t>metembelewa na mwanafunzi wa gredi ya kumi ofisini mwako.Andika mahojiano kuhusu madhara na suluhu dh</w:t>
      </w:r>
      <w:r>
        <w:rPr>
          <w:rFonts w:ascii="Book Antiqua" w:hAnsi="Book Antiqua"/>
          <w:lang w:val="pt-BR"/>
        </w:rPr>
        <w:t>i</w:t>
      </w:r>
      <w:r>
        <w:rPr>
          <w:rFonts w:ascii="Book Antiqua" w:hAnsi="Book Antiqua"/>
          <w:lang w:val="pt-BR"/>
        </w:rPr>
        <w:t>di ya migomo miongoni mwa wanafunzi katika shule za upili</w:t>
      </w:r>
      <w:r>
        <w:rPr>
          <w:rFonts w:ascii="Book Antiqua" w:hAnsi="Book Antiqua"/>
          <w:b/>
          <w:bCs/>
          <w:lang w:val="pt-BR"/>
        </w:rPr>
        <w:t>.(</w:t>
      </w:r>
      <w:r>
        <w:rPr>
          <w:rFonts w:ascii="Book Antiqua" w:hAnsi="Book Antiqua"/>
          <w:b/>
          <w:bCs/>
          <w:lang w:val="pt-BR"/>
        </w:rPr>
        <w:t>A</w:t>
      </w:r>
      <w:r>
        <w:rPr>
          <w:rFonts w:ascii="Book Antiqua" w:hAnsi="Book Antiqua"/>
          <w:b/>
          <w:bCs/>
          <w:lang w:val="pt-BR"/>
        </w:rPr>
        <w:t>lama 20)</w:t>
      </w:r>
    </w:p>
    <w:p w14:paraId="733775AA">
      <w:pPr>
        <w:pStyle w:val="style179"/>
        <w:ind w:left="1530"/>
        <w:rPr>
          <w:rFonts w:ascii="Book Antiqua" w:hAnsi="Book Antiqua"/>
          <w:lang w:val="pt-BR"/>
        </w:rPr>
      </w:pPr>
    </w:p>
    <w:p w14:paraId="0B962555">
      <w:pPr>
        <w:pStyle w:val="style179"/>
        <w:numPr>
          <w:ilvl w:val="0"/>
          <w:numId w:val="3"/>
        </w:numPr>
        <w:rPr>
          <w:rFonts w:ascii="Book Antiqua" w:hAnsi="Book Antiqua"/>
          <w:b/>
          <w:bCs/>
          <w:lang w:val="pt-BR"/>
        </w:rPr>
      </w:pPr>
      <w:r>
        <w:rPr>
          <w:rFonts w:ascii="Book Antiqua" w:hAnsi="Book Antiqua"/>
          <w:lang w:val="pt-BR"/>
        </w:rPr>
        <w:t>Andika insha itakayodhirisha ukweli wa methali</w:t>
      </w:r>
      <w:r>
        <w:rPr>
          <w:rFonts w:ascii="Book Antiqua" w:hAnsi="Book Antiqua"/>
          <w:b/>
          <w:bCs/>
          <w:lang w:val="pt-BR"/>
        </w:rPr>
        <w:t>:Abadi</w:t>
      </w:r>
      <w:r>
        <w:rPr>
          <w:rFonts w:ascii="Book Antiqua" w:hAnsi="Book Antiqua"/>
          <w:b/>
          <w:bCs/>
          <w:lang w:val="pt-BR"/>
        </w:rPr>
        <w:t xml:space="preserve"> </w:t>
      </w:r>
      <w:r>
        <w:rPr>
          <w:rFonts w:ascii="Book Antiqua" w:hAnsi="Book Antiqua"/>
          <w:b/>
          <w:bCs/>
          <w:lang w:val="pt-BR"/>
        </w:rPr>
        <w:t>abadi kamba hukata jiwe.</w:t>
      </w:r>
      <w:r>
        <w:rPr>
          <w:rFonts w:ascii="Book Antiqua" w:hAnsi="Book Antiqua"/>
          <w:b/>
          <w:bCs/>
          <w:lang w:val="pt-BR"/>
        </w:rPr>
        <w:t>(Alama 20)</w:t>
      </w:r>
    </w:p>
    <w:p w14:paraId="6E8D5978">
      <w:pPr>
        <w:pStyle w:val="style179"/>
        <w:rPr>
          <w:rFonts w:ascii="Book Antiqua" w:hAnsi="Book Antiqua"/>
          <w:b/>
          <w:bCs/>
          <w:lang w:val="pt-BR"/>
        </w:rPr>
      </w:pPr>
    </w:p>
    <w:p w14:paraId="5CFCEFEE">
      <w:pPr>
        <w:pStyle w:val="style179"/>
        <w:ind w:left="1530"/>
        <w:rPr>
          <w:rFonts w:ascii="Book Antiqua" w:hAnsi="Book Antiqua"/>
          <w:b/>
          <w:bCs/>
          <w:lang w:val="pt-BR"/>
        </w:rPr>
      </w:pPr>
    </w:p>
    <w:p w14:paraId="4A22CA2C">
      <w:pPr>
        <w:pStyle w:val="style179"/>
        <w:numPr>
          <w:ilvl w:val="0"/>
          <w:numId w:val="3"/>
        </w:numPr>
        <w:rPr>
          <w:rFonts w:ascii="Book Antiqua" w:hAnsi="Book Antiqua"/>
          <w:b/>
          <w:bCs/>
          <w:lang w:val="pt-BR"/>
        </w:rPr>
      </w:pPr>
      <w:r>
        <w:rPr>
          <w:rFonts w:ascii="Book Antiqua" w:hAnsi="Book Antiqua"/>
          <w:lang w:val="pt-BR"/>
        </w:rPr>
        <w:t>kamilisha insha kwa maneno yafuatayo.</w:t>
      </w:r>
    </w:p>
    <w:p w14:paraId="2CE00A71">
      <w:pPr>
        <w:pStyle w:val="style179"/>
        <w:ind w:left="1530"/>
        <w:rPr>
          <w:rFonts w:ascii="Book Antiqua" w:hAnsi="Book Antiqua"/>
          <w:b/>
          <w:bCs/>
          <w:lang w:val="pt-BR"/>
        </w:rPr>
      </w:pPr>
      <w:r>
        <w:rPr>
          <w:rFonts w:ascii="Book Antiqua" w:hAnsi="Book Antiqua"/>
          <w:lang w:val="pt-BR"/>
        </w:rPr>
        <w:t>...</w:t>
      </w:r>
      <w:r>
        <w:rPr>
          <w:rFonts w:ascii="Book Antiqua" w:hAnsi="Book Antiqua"/>
          <w:b/>
          <w:bCs/>
          <w:lang w:val="pt-BR"/>
        </w:rPr>
        <w:t>K</w:t>
      </w:r>
      <w:r>
        <w:rPr>
          <w:rFonts w:ascii="Book Antiqua" w:hAnsi="Book Antiqua"/>
          <w:b/>
          <w:bCs/>
          <w:lang w:val="pt-BR"/>
        </w:rPr>
        <w:t>uanzia siku hiyo niliapa ya kwamba usiku siwezi nikamfungulia mlango mtu yeyote nisiyemjua</w:t>
      </w:r>
      <w:r>
        <w:rPr>
          <w:rFonts w:ascii="Book Antiqua" w:hAnsi="Book Antiqua"/>
          <w:b/>
          <w:bCs/>
          <w:lang w:val="pt-BR"/>
        </w:rPr>
        <w:t>.</w:t>
      </w:r>
      <w:r>
        <w:rPr>
          <w:rFonts w:ascii="Book Antiqua" w:hAnsi="Book Antiqua"/>
          <w:b/>
          <w:bCs/>
          <w:lang w:val="pt-BR"/>
        </w:rPr>
        <w:t>(Alama 20)</w:t>
      </w:r>
    </w:p>
    <w:sectPr>
      <w:footerReference w:type="default" r:id="rId3"/>
      <w:pgSz w:w="12240" w:h="15840" w:orient="portrait"/>
      <w:pgMar w:top="1008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8E593DF">
    <w:pPr>
      <w:pStyle w:val="style32"/>
      <w:pBdr>
        <w:top w:val="single" w:sz="4" w:space="1" w:color="d9d9d9"/>
      </w:pBdr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| </w:t>
    </w:r>
    <w:r>
      <w:rPr>
        <w:color w:val="7f7f7f"/>
        <w:spacing w:val="60"/>
      </w:rPr>
      <w:t>Page</w:t>
    </w:r>
  </w:p>
  <w:p w14:paraId="5A66A9C0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99E64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">
    <w:nsid w:val="00000001"/>
    <w:multiLevelType w:val="hybridMultilevel"/>
    <w:tmpl w:val="A668949C"/>
    <w:lvl w:ilvl="0" w:tplc="BA12B8AC">
      <w:start w:val="1"/>
      <w:numFmt w:val="decimal"/>
      <w:lvlText w:val="%1."/>
      <w:lvlJc w:val="left"/>
      <w:pPr>
        <w:ind w:left="15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00000002"/>
    <w:multiLevelType w:val="hybridMultilevel"/>
    <w:tmpl w:val="95BCB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81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56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100" w:beforeAutospacing="true" w:lineRule="auto" w:line="256"/>
    </w:pPr>
    <w:rPr>
      <w:rFonts w:ascii="Calibri" w:cs="Times New Roman" w:eastAsia="Times New Roman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99"/>
    <w:pPr>
      <w:spacing w:after="0" w:lineRule="auto" w:line="240"/>
    </w:pPr>
    <w:rPr>
      <w:rFonts w:ascii="Times New Roman" w:cs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7">
    <w:name w:val="Header Char_86eb6c2b-9ab5-46df-8dd7-fd58448c1700"/>
    <w:basedOn w:val="style65"/>
    <w:next w:val="style4097"/>
    <w:link w:val="style31"/>
    <w:uiPriority w:val="99"/>
    <w:rPr>
      <w:rFonts w:ascii="Calibri" w:cs="Times New Roman" w:eastAsia="Times New Roman" w:hAnsi="Calibri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8">
    <w:name w:val="Footer Char_17077b69-3d99-45f9-b982-93f2e52eac97"/>
    <w:basedOn w:val="style65"/>
    <w:next w:val="style4098"/>
    <w:link w:val="style32"/>
    <w:uiPriority w:val="99"/>
    <w:rPr>
      <w:rFonts w:ascii="Calibri" w:cs="Times New Roman" w:eastAsia="Times New Roman" w:hAnsi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Words>236</Words>
  <Pages>2</Pages>
  <Characters>1339</Characters>
  <Application>WPS Office</Application>
  <DocSecurity>0</DocSecurity>
  <Paragraphs>61</Paragraphs>
  <ScaleCrop>false</ScaleCrop>
  <LinksUpToDate>false</LinksUpToDate>
  <CharactersWithSpaces>1539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2026-07-01T12:49:00Z</dcterms:created>
  <dc:creator>Windows User</dc:creator>
  <lastModifiedBy>Infinix X669</lastModifiedBy>
  <dcterms:modified xsi:type="dcterms:W3CDTF">2026-08-13T06:24:54Z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9c9630caa8e749b380593e15047647b4_23</vt:lpwstr>
  </property>
</Properties>
</file>