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FFDBE3C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b/>
          <w:bCs/>
          <w:sz w:val="28"/>
        </w:rPr>
        <w:t xml:space="preserve">    </w:t>
      </w:r>
      <w:r>
        <w:rPr>
          <w:rFonts w:ascii="Bookman Old Style" w:hAnsi="Bookman Old Style"/>
          <w:b/>
          <w:sz w:val="44"/>
          <w:szCs w:val="44"/>
        </w:rPr>
        <mc:AlternateContent>
          <mc:Choice Requires="wpg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margin">
                  <wp:align>right</wp:align>
                </wp:positionH>
                <wp:positionV relativeFrom="paragraph">
                  <wp:posOffset>200025</wp:posOffset>
                </wp:positionV>
                <wp:extent cx="1562100" cy="622300"/>
                <wp:effectExtent l="0" t="0" r="19050" b="25400"/>
                <wp:wrapNone/>
                <wp:docPr id="1026" name="Group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562100" cy="622300"/>
                          <a:chOff x="0" y="0"/>
                          <a:chExt cx="1562100" cy="54292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1562100" cy="542925"/>
                          </a:xfrm>
                          <a:prstGeom prst="roundRect"/>
                          <a:solidFill>
                            <a:srgbClr val="ffc000"/>
                          </a:solidFill>
                          <a:ln cmpd="sng" cap="flat" w="12700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6200" y="57150"/>
                            <a:ext cx="1430655" cy="355473"/>
                          </a:xfrm>
                          <a:prstGeom prst="rect"/>
                          <a:solidFill>
                            <a:srgbClr val="ffc000"/>
                          </a:solidFill>
                          <a:ln cmpd="sng" cap="flat" w="9525">
                            <a:solidFill>
                              <a:srgbClr val="ffc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8">
                          <w:txbxContent>
                            <w:p w14:paraId="79522886">
                              <w:pPr>
                                <w:pStyle w:val="style0"/>
                                <w:jc w:val="center"/>
                                <w:rPr>
                                  <w:rFonts w:ascii="Bookman Old Style" w:hAnsi="Bookman Old Style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bCs/>
                                  <w:sz w:val="16"/>
                                  <w:szCs w:val="16"/>
                                </w:rPr>
                                <w:t>TOP SCHOOLS MULTILATERAL 006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6" filled="f" stroked="f" style="position:absolute;margin-left:0.0pt;margin-top:15.75pt;width:123.0pt;height:49.0pt;z-index:2;mso-position-horizontal:right;mso-position-horizontal-relative:margin;mso-position-vertical-relative:text;mso-width-relative:page;mso-height-relative:page;mso-wrap-distance-left:0.0pt;mso-wrap-distance-right:0.0pt;visibility:visible;" coordsize="1562100,542925">
                <v:roundrect id="1027" arcsize="0.16666667," fillcolor="#ffc000" stroked="t" style="position:absolute;left:0;top:0;width:1562100;height:542925;z-index:2;mso-position-horizontal-relative:page;mso-position-vertical-relative:page;mso-width-relative:page;mso-height-relative:page;visibility:visible;">
                  <v:stroke joinstyle="miter" color="#ffc000" weight="1.0pt"/>
                  <v:fill/>
                </v:roundrect>
                <v:rect id="1028" fillcolor="#ffc000" stroked="t" style="position:absolute;left:76200;top:57150;width:1430655;height:355473;z-index:3;mso-position-horizontal-relative:page;mso-position-vertical-relative:page;mso-width-relative:page;mso-height-relative:page;visibility:visible;">
                  <v:stroke joinstyle="miter" color="#ffc000"/>
                  <v:fill/>
                  <v:textbox inset="7.2pt,3.6pt,7.2pt,3.6pt">
                    <w:txbxContent>
                      <w:p w14:paraId="79522886">
                        <w:pPr>
                          <w:pStyle w:val="style0"/>
                          <w:jc w:val="center"/>
                          <w:rPr>
                            <w:rFonts w:ascii="Bookman Old Style" w:hAnsi="Bookman Old Style"/>
                            <w:b/>
                            <w:bCs/>
                            <w:sz w:val="2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bCs/>
                            <w:sz w:val="16"/>
                            <w:szCs w:val="16"/>
                          </w:rPr>
                          <w:t>TOP SCHOOLS MULTILATERAL 006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6477B865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46279603">
      <w:pPr>
        <w:pStyle w:val="style0"/>
        <w:rPr>
          <w:b/>
          <w:bCs/>
          <w:sz w:val="28"/>
        </w:rPr>
      </w:pPr>
      <w:r>
        <w:rPr>
          <w:b/>
          <w:bCs/>
          <w:sz w:val="28"/>
        </w:rPr>
        <w:t xml:space="preserve">    231/3</w:t>
      </w:r>
    </w:p>
    <w:p w14:paraId="77B2D93D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BIOLOGY</w:t>
      </w:r>
    </w:p>
    <w:p w14:paraId="2344E56F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 xml:space="preserve">PAPER 3 </w:t>
      </w:r>
    </w:p>
    <w:p w14:paraId="252298EF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PRACTICAL</w:t>
      </w:r>
    </w:p>
    <w:bookmarkStart w:id="0" w:name="_Hlk170985201"/>
    <w:p w14:paraId="4DF8D65F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5E44D6AC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  <w:sz w:val="28"/>
          <w:szCs w:val="28"/>
        </w:rPr>
      </w:pPr>
    </w:p>
    <w:p w14:paraId="11EC6E5C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  <w:sz w:val="28"/>
          <w:szCs w:val="28"/>
          <w:u w:val="single"/>
        </w:rPr>
      </w:pPr>
      <w:r>
        <w:rPr>
          <w:rFonts w:ascii="Times New Roman" w:cs="Times New Roman" w:hAnsi="Times New Roman"/>
          <w:sz w:val="28"/>
          <w:szCs w:val="28"/>
          <w:u w:val="single"/>
        </w:rPr>
        <w:t>CONFIDENTIAL</w:t>
      </w:r>
    </w:p>
    <w:p w14:paraId="36528C26">
      <w:pPr>
        <w:pStyle w:val="style0"/>
        <w:tabs>
          <w:tab w:val="left" w:leader="none" w:pos="720"/>
        </w:tabs>
        <w:spacing w:after="0"/>
        <w:ind w:left="360"/>
        <w:rPr/>
      </w:pPr>
    </w:p>
    <w:p w14:paraId="17D767A6">
      <w:pPr>
        <w:pStyle w:val="style0"/>
        <w:tabs>
          <w:tab w:val="left" w:leader="none" w:pos="720"/>
        </w:tabs>
        <w:spacing w:after="0"/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Each candidate should be provided with:-</w:t>
      </w:r>
    </w:p>
    <w:p w14:paraId="3DAFF69D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1.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Iodine solution</w:t>
      </w:r>
    </w:p>
    <w:p w14:paraId="2294BE6D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2.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Benedicts solution</w:t>
      </w:r>
    </w:p>
    <w:p w14:paraId="3F5A29D3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3.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1 piece of visking tubing of 10cm</w:t>
      </w:r>
    </w:p>
    <w:p w14:paraId="01034F69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4.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Two pieces of thread of 10cm each</w:t>
      </w:r>
    </w:p>
    <w:p w14:paraId="770A14C1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5.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30mls of glucose solution labeled L</w:t>
      </w:r>
    </w:p>
    <w:p w14:paraId="58CB375C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6.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30mls of starch solution labelled K</w:t>
      </w:r>
    </w:p>
    <w:p w14:paraId="0717A48F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7.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4 test tubes</w:t>
      </w:r>
    </w:p>
    <w:p w14:paraId="3110B726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8.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Test tube holder</w:t>
      </w:r>
    </w:p>
    <w:p w14:paraId="694F054B">
      <w:pPr>
        <w:pStyle w:val="style0"/>
        <w:tabs>
          <w:tab w:val="left" w:leader="none" w:pos="720"/>
        </w:tabs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9.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Two droppers</w:t>
      </w:r>
    </w:p>
    <w:p w14:paraId="178AFBF2">
      <w:pPr>
        <w:pStyle w:val="style0"/>
        <w:tabs>
          <w:tab w:val="left" w:leader="none" w:pos="720"/>
        </w:tabs>
        <w:ind w:left="360" w:hanging="360"/>
        <w:rPr/>
      </w:pPr>
      <w:r>
        <w:rPr>
          <w:rFonts w:ascii="Times New Roman" w:cs="Times New Roman" w:hAnsi="Times New Roman"/>
        </w:rPr>
        <w:t>10.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Means of heating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tab/>
      </w:r>
    </w:p>
    <w:sectPr>
      <w:headerReference w:type="default" r:id="rId2"/>
      <w:footerReference w:type="default" r:id="rId3"/>
      <w:pgSz w:w="12240" w:h="15840" w:orient="portrait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EC19C5D">
    <w:pPr>
      <w:pStyle w:val="style32"/>
      <w:rPr/>
    </w:pPr>
    <w:bookmarkStart w:id="1" w:name="_GoBack"/>
    <w:bookmarkEnd w:id="1"/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72A7617">
    <w:pPr>
      <w:pStyle w:val="style31"/>
      <w:rPr/>
    </w:pPr>
    <w:r>
      <w:rPr>
        <w:lang w:eastAsia="zh-TW"/>
      </w:rPr>
      <w:pict>
        <v:shapetype id="_x0000_t136" coordsize="21600,21600" adj="10800" o:spt="136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locs="@9,0;@10,10800;@11,21600;@12,10800" o:connecttype="custom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4097" type="#_x0000_t136" fillcolor="silver" stroked="f" style="position:absolute;margin-left:0.0pt;margin-top:0.0pt;width:527.85pt;height:131.95pt;z-index:-2147483645;mso-position-horizontal:center;mso-position-vertical:center;mso-position-horizontal-relative:margin;mso-position-vertical-relative:margin;mso-width-relative:page;mso-height-relative:page;mso-wrap-distance-left:0.0pt;mso-wrap-distance-right:0.0pt;visibility:visible;rotation:-2949120fd;" o:allowincell="false">
          <v:stroke on="f"/>
          <v:fill opacity="50%"/>
          <v:textpath string="CONFIDENTIAL" fitpath="t" on="t" style="font-size:1.0pt;font-family:&quot;Calibri&quot;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200" w:lineRule="auto" w:line="276"/>
    </w:pPr>
    <w:rPr>
      <w:rFonts w:ascii="Calibri" w:cs="SimSun" w:eastAsia="Calibri" w:hAnsi="Calibri"/>
      <w:sz w:val="22"/>
      <w:szCs w:val="22"/>
      <w:lang w:val="en-US" w:bidi="ar-SA" w:eastAsia="en-US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qFormat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099"/>
    <w:uiPriority w:val="0"/>
    <w:pPr>
      <w:spacing w:after="0" w:lineRule="auto" w:line="240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character" w:customStyle="1" w:styleId="style4097">
    <w:name w:val="Header Char_dc788315-12b8-4bff-a1e9-3f6ca32340df"/>
    <w:basedOn w:val="style65"/>
    <w:next w:val="style4097"/>
    <w:link w:val="style31"/>
    <w:uiPriority w:val="99"/>
  </w:style>
  <w:style w:type="character" w:customStyle="1" w:styleId="style4098">
    <w:name w:val="Footer Char_f6aae517-e508-4b03-9acd-6d21b08a397e"/>
    <w:basedOn w:val="style65"/>
    <w:next w:val="style4098"/>
    <w:link w:val="style32"/>
    <w:uiPriority w:val="99"/>
  </w:style>
  <w:style w:type="character" w:customStyle="1" w:styleId="style4099">
    <w:name w:val="Plain Text Char"/>
    <w:basedOn w:val="style65"/>
    <w:next w:val="style4099"/>
    <w:link w:val="style90"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customXml" Target="../customXml/item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DA6839-78BE-4940-870F-163E08FE7F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78</Words>
  <Pages>1</Pages>
  <Characters>371</Characters>
  <Application>WPS Office</Application>
  <DocSecurity>0</DocSecurity>
  <Paragraphs>27</Paragraphs>
  <ScaleCrop>false</ScaleCrop>
  <LinksUpToDate>false</LinksUpToDate>
  <CharactersWithSpaces>442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2024-07-02T12:23:00Z</dcterms:created>
  <dc:creator>Mutungi</dc:creator>
  <lastModifiedBy>Infinix X669</lastModifiedBy>
  <lastPrinted>2025-06-11T08:01:00Z</lastPrinted>
  <dcterms:modified xsi:type="dcterms:W3CDTF">2026-08-11T17:52:12Z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a87002baf01545a88284f2214ee27581_23</vt:lpwstr>
  </property>
  <property fmtid="{D5CDD505-2E9C-101B-9397-08002B2CF9AE}" pid="3" name="KSOTemplateDocerSaveRecord">
    <vt:lpwstr>eyJoZGlkIjoiODNkYWY0NWYyMjBhMDVmMGFmZTRjZDdkNWNhYzQyNmQifQ==</vt:lpwstr>
  </property>
  <property fmtid="{D5CDD505-2E9C-101B-9397-08002B2CF9AE}" pid="4" name="KSOProductBuildVer">
    <vt:lpwstr>1033-12.1.0.28032</vt:lpwstr>
  </property>
</Properties>
</file>